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931" w:rsidRDefault="009E7A5F" w:rsidP="00DE1931">
      <w:pPr>
        <w:jc w:val="center"/>
        <w:rPr>
          <w:b/>
          <w:bCs/>
        </w:rPr>
      </w:pPr>
      <w:r>
        <w:rPr>
          <w:b/>
          <w:noProof/>
          <w:sz w:val="28"/>
        </w:rPr>
        <w:drawing>
          <wp:inline distT="0" distB="0" distL="0" distR="0">
            <wp:extent cx="704850" cy="733425"/>
            <wp:effectExtent l="19050" t="0" r="0" b="0"/>
            <wp:docPr id="1" name="Picture 1" descr="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logo"/>
                    <pic:cNvPicPr>
                      <a:picLocks noChangeAspect="1" noChangeArrowheads="1"/>
                    </pic:cNvPicPr>
                  </pic:nvPicPr>
                  <pic:blipFill>
                    <a:blip r:embed="rId6" cstate="print"/>
                    <a:srcRect/>
                    <a:stretch>
                      <a:fillRect/>
                    </a:stretch>
                  </pic:blipFill>
                  <pic:spPr bwMode="auto">
                    <a:xfrm>
                      <a:off x="0" y="0"/>
                      <a:ext cx="704850" cy="733425"/>
                    </a:xfrm>
                    <a:prstGeom prst="rect">
                      <a:avLst/>
                    </a:prstGeom>
                    <a:noFill/>
                    <a:ln w="9525">
                      <a:noFill/>
                      <a:miter lim="800000"/>
                      <a:headEnd/>
                      <a:tailEnd/>
                    </a:ln>
                  </pic:spPr>
                </pic:pic>
              </a:graphicData>
            </a:graphic>
          </wp:inline>
        </w:drawing>
      </w:r>
    </w:p>
    <w:p w:rsidR="00DE1931" w:rsidRDefault="00DE1931">
      <w:pPr>
        <w:rPr>
          <w:b/>
          <w:bCs/>
        </w:rPr>
      </w:pPr>
    </w:p>
    <w:p w:rsidR="00DE1931" w:rsidRDefault="00DE1931" w:rsidP="00DE1931">
      <w:pPr>
        <w:jc w:val="center"/>
        <w:rPr>
          <w:b/>
          <w:bCs/>
        </w:rPr>
      </w:pPr>
      <w:r>
        <w:rPr>
          <w:b/>
          <w:bCs/>
        </w:rPr>
        <w:t>The WCC Sparks Campus Foundation</w:t>
      </w:r>
    </w:p>
    <w:p w:rsidR="00DE1931" w:rsidRDefault="00DE1931" w:rsidP="00DE1931">
      <w:pPr>
        <w:jc w:val="center"/>
        <w:rPr>
          <w:b/>
          <w:bCs/>
        </w:rPr>
      </w:pPr>
      <w:r>
        <w:rPr>
          <w:b/>
          <w:bCs/>
        </w:rPr>
        <w:t>Fall 20</w:t>
      </w:r>
      <w:r w:rsidR="008E0F20">
        <w:rPr>
          <w:b/>
          <w:bCs/>
        </w:rPr>
        <w:t>1</w:t>
      </w:r>
      <w:r w:rsidR="00B80DFC">
        <w:rPr>
          <w:b/>
          <w:bCs/>
        </w:rPr>
        <w:t>3</w:t>
      </w:r>
      <w:r>
        <w:rPr>
          <w:b/>
          <w:bCs/>
        </w:rPr>
        <w:t xml:space="preserve"> Scholarships</w:t>
      </w:r>
    </w:p>
    <w:p w:rsidR="00DE1931" w:rsidRDefault="00DE1931">
      <w:pPr>
        <w:rPr>
          <w:b/>
          <w:bCs/>
        </w:rPr>
      </w:pPr>
    </w:p>
    <w:p w:rsidR="001C58C8" w:rsidRPr="001B4D1A" w:rsidRDefault="001C58C8">
      <w:pPr>
        <w:rPr>
          <w:bCs/>
          <w:i/>
          <w:sz w:val="22"/>
          <w:szCs w:val="22"/>
        </w:rPr>
      </w:pPr>
      <w:r w:rsidRPr="001B4D1A">
        <w:rPr>
          <w:bCs/>
          <w:i/>
          <w:sz w:val="22"/>
          <w:szCs w:val="22"/>
        </w:rPr>
        <w:t>All scholarships cover tuition, fees, and books. Scholarships are renewable for additional terms if minimum GPA and other criteria are met.</w:t>
      </w:r>
    </w:p>
    <w:p w:rsidR="00E52C7E" w:rsidRPr="00D763B1" w:rsidRDefault="00E52C7E">
      <w:pPr>
        <w:rPr>
          <w:szCs w:val="22"/>
        </w:rPr>
      </w:pPr>
    </w:p>
    <w:p w:rsidR="00E52C7E" w:rsidRPr="00D763B1" w:rsidRDefault="00E52C7E">
      <w:pPr>
        <w:pStyle w:val="Level1"/>
        <w:tabs>
          <w:tab w:val="left" w:pos="-1440"/>
          <w:tab w:val="num" w:pos="720"/>
        </w:tabs>
        <w:rPr>
          <w:sz w:val="22"/>
          <w:szCs w:val="20"/>
        </w:rPr>
      </w:pPr>
      <w:r w:rsidRPr="00D763B1">
        <w:rPr>
          <w:b/>
          <w:bCs/>
          <w:sz w:val="22"/>
          <w:szCs w:val="20"/>
        </w:rPr>
        <w:t>Bush/Willis Scholarship:</w:t>
      </w:r>
      <w:r w:rsidRPr="00D763B1">
        <w:rPr>
          <w:sz w:val="22"/>
          <w:szCs w:val="20"/>
        </w:rPr>
        <w:t xml:space="preserve"> </w:t>
      </w:r>
      <w:r w:rsidR="00677164" w:rsidRPr="00D763B1">
        <w:rPr>
          <w:sz w:val="22"/>
          <w:szCs w:val="20"/>
        </w:rPr>
        <w:t xml:space="preserve">Two (2) </w:t>
      </w:r>
      <w:r w:rsidR="00677164" w:rsidRPr="00D763B1">
        <w:rPr>
          <w:b/>
          <w:sz w:val="22"/>
          <w:szCs w:val="20"/>
        </w:rPr>
        <w:t>$500</w:t>
      </w:r>
      <w:r w:rsidR="00677164" w:rsidRPr="00D763B1">
        <w:rPr>
          <w:sz w:val="22"/>
          <w:szCs w:val="20"/>
        </w:rPr>
        <w:t xml:space="preserve"> scholarships will be awarded</w:t>
      </w:r>
      <w:r w:rsidR="00476091" w:rsidRPr="00D763B1">
        <w:rPr>
          <w:sz w:val="22"/>
          <w:szCs w:val="20"/>
        </w:rPr>
        <w:t xml:space="preserve"> to a student meeting scholarship criteria</w:t>
      </w:r>
      <w:r w:rsidR="00677164" w:rsidRPr="00D763B1">
        <w:rPr>
          <w:sz w:val="22"/>
          <w:szCs w:val="20"/>
        </w:rPr>
        <w:t xml:space="preserve">. </w:t>
      </w:r>
      <w:r w:rsidR="00476091" w:rsidRPr="00D763B1">
        <w:rPr>
          <w:sz w:val="22"/>
          <w:szCs w:val="20"/>
        </w:rPr>
        <w:t>(Renewable two</w:t>
      </w:r>
      <w:r w:rsidRPr="00D763B1">
        <w:rPr>
          <w:sz w:val="22"/>
          <w:szCs w:val="20"/>
        </w:rPr>
        <w:t xml:space="preserve"> term</w:t>
      </w:r>
      <w:r w:rsidR="00476091" w:rsidRPr="00D763B1">
        <w:rPr>
          <w:sz w:val="22"/>
          <w:szCs w:val="20"/>
        </w:rPr>
        <w:t>s</w:t>
      </w:r>
      <w:r w:rsidRPr="00D763B1">
        <w:rPr>
          <w:sz w:val="22"/>
          <w:szCs w:val="20"/>
        </w:rPr>
        <w:t>)</w:t>
      </w:r>
    </w:p>
    <w:p w:rsidR="00E52C7E" w:rsidRPr="00D763B1" w:rsidRDefault="00E52C7E">
      <w:pPr>
        <w:rPr>
          <w:sz w:val="22"/>
          <w:szCs w:val="20"/>
        </w:rPr>
      </w:pPr>
    </w:p>
    <w:p w:rsidR="00910A67" w:rsidRPr="00D763B1" w:rsidRDefault="00677164" w:rsidP="00BD3691">
      <w:pPr>
        <w:pStyle w:val="Level1"/>
        <w:tabs>
          <w:tab w:val="left" w:pos="-1440"/>
        </w:tabs>
        <w:rPr>
          <w:sz w:val="22"/>
          <w:szCs w:val="20"/>
        </w:rPr>
      </w:pPr>
      <w:r w:rsidRPr="00D763B1">
        <w:rPr>
          <w:b/>
          <w:sz w:val="22"/>
          <w:szCs w:val="20"/>
        </w:rPr>
        <w:t xml:space="preserve">Mary C. and Robert M. Dixon Sr. Scholarship: </w:t>
      </w:r>
      <w:r w:rsidRPr="00D763B1">
        <w:rPr>
          <w:sz w:val="22"/>
          <w:szCs w:val="20"/>
        </w:rPr>
        <w:t xml:space="preserve">A </w:t>
      </w:r>
      <w:r w:rsidRPr="00D763B1">
        <w:rPr>
          <w:b/>
          <w:sz w:val="22"/>
          <w:szCs w:val="20"/>
        </w:rPr>
        <w:t>$500</w:t>
      </w:r>
      <w:r w:rsidR="00910A67" w:rsidRPr="00D763B1">
        <w:rPr>
          <w:sz w:val="22"/>
          <w:szCs w:val="20"/>
        </w:rPr>
        <w:t xml:space="preserve"> scholarship will be awarded to </w:t>
      </w:r>
      <w:r w:rsidR="00BD3691" w:rsidRPr="00D763B1">
        <w:rPr>
          <w:sz w:val="22"/>
          <w:szCs w:val="20"/>
        </w:rPr>
        <w:t>a student meeting scholarship criteria</w:t>
      </w:r>
      <w:r w:rsidR="00910A67" w:rsidRPr="00D763B1">
        <w:rPr>
          <w:sz w:val="22"/>
          <w:szCs w:val="20"/>
        </w:rPr>
        <w:t xml:space="preserve">. </w:t>
      </w:r>
      <w:r w:rsidR="00BD3691" w:rsidRPr="00D763B1">
        <w:rPr>
          <w:sz w:val="22"/>
          <w:szCs w:val="20"/>
        </w:rPr>
        <w:t>(Renewable two terms)</w:t>
      </w:r>
    </w:p>
    <w:p w:rsidR="00BD3691" w:rsidRPr="00D763B1" w:rsidRDefault="00BD3691" w:rsidP="00BD3691">
      <w:pPr>
        <w:pStyle w:val="Level1"/>
        <w:numPr>
          <w:ilvl w:val="0"/>
          <w:numId w:val="0"/>
        </w:numPr>
        <w:tabs>
          <w:tab w:val="left" w:pos="-1440"/>
        </w:tabs>
        <w:rPr>
          <w:sz w:val="22"/>
          <w:szCs w:val="20"/>
        </w:rPr>
      </w:pPr>
    </w:p>
    <w:p w:rsidR="00C05A3A" w:rsidRPr="00D763B1" w:rsidRDefault="00C05A3A" w:rsidP="00C05A3A">
      <w:pPr>
        <w:pStyle w:val="Level1"/>
        <w:tabs>
          <w:tab w:val="left" w:pos="-1440"/>
        </w:tabs>
        <w:rPr>
          <w:sz w:val="22"/>
          <w:szCs w:val="20"/>
        </w:rPr>
      </w:pPr>
      <w:r w:rsidRPr="00D763B1">
        <w:rPr>
          <w:b/>
          <w:sz w:val="22"/>
          <w:szCs w:val="20"/>
        </w:rPr>
        <w:t xml:space="preserve">L.Y. Dean Scholarship:  </w:t>
      </w:r>
      <w:r w:rsidR="00185739" w:rsidRPr="00D763B1">
        <w:rPr>
          <w:sz w:val="22"/>
          <w:szCs w:val="20"/>
        </w:rPr>
        <w:t xml:space="preserve">A $500 scholarship will be awarded to a student meeting scholarship criteria. </w:t>
      </w:r>
      <w:r w:rsidRPr="00D763B1">
        <w:rPr>
          <w:sz w:val="22"/>
          <w:szCs w:val="20"/>
        </w:rPr>
        <w:t>(Renewable one term)</w:t>
      </w:r>
    </w:p>
    <w:p w:rsidR="00F66F9E" w:rsidRPr="00D763B1" w:rsidRDefault="00937A88" w:rsidP="00C05A3A">
      <w:pPr>
        <w:ind w:left="720" w:hanging="720"/>
        <w:rPr>
          <w:sz w:val="22"/>
          <w:szCs w:val="20"/>
        </w:rPr>
      </w:pPr>
      <w:r w:rsidRPr="00D763B1">
        <w:rPr>
          <w:sz w:val="22"/>
          <w:szCs w:val="20"/>
        </w:rPr>
        <w:t xml:space="preserve"> </w:t>
      </w:r>
    </w:p>
    <w:p w:rsidR="005C593D" w:rsidRPr="00D763B1" w:rsidRDefault="005C593D" w:rsidP="00C07923">
      <w:pPr>
        <w:pStyle w:val="Level1"/>
        <w:tabs>
          <w:tab w:val="left" w:pos="0"/>
          <w:tab w:val="left" w:pos="720"/>
        </w:tabs>
        <w:rPr>
          <w:sz w:val="22"/>
          <w:szCs w:val="20"/>
        </w:rPr>
      </w:pPr>
      <w:r w:rsidRPr="00D763B1">
        <w:rPr>
          <w:b/>
          <w:bCs/>
          <w:sz w:val="22"/>
          <w:szCs w:val="20"/>
        </w:rPr>
        <w:t xml:space="preserve">Eufaula/Barbour Co. Chamber Existing Industries Scholarship: </w:t>
      </w:r>
      <w:r w:rsidRPr="00D763B1">
        <w:rPr>
          <w:bCs/>
          <w:sz w:val="22"/>
          <w:szCs w:val="20"/>
        </w:rPr>
        <w:t>T</w:t>
      </w:r>
      <w:r w:rsidR="00D763B1" w:rsidRPr="00D763B1">
        <w:rPr>
          <w:bCs/>
          <w:sz w:val="22"/>
          <w:szCs w:val="20"/>
        </w:rPr>
        <w:t>wo</w:t>
      </w:r>
      <w:r w:rsidRPr="00D763B1">
        <w:rPr>
          <w:bCs/>
          <w:sz w:val="22"/>
          <w:szCs w:val="20"/>
        </w:rPr>
        <w:t xml:space="preserve"> (</w:t>
      </w:r>
      <w:r w:rsidR="00D763B1" w:rsidRPr="00D763B1">
        <w:rPr>
          <w:bCs/>
          <w:sz w:val="22"/>
          <w:szCs w:val="20"/>
        </w:rPr>
        <w:t>2</w:t>
      </w:r>
      <w:r w:rsidRPr="00D763B1">
        <w:rPr>
          <w:bCs/>
          <w:sz w:val="22"/>
          <w:szCs w:val="20"/>
        </w:rPr>
        <w:t xml:space="preserve">) </w:t>
      </w:r>
      <w:r w:rsidRPr="00D763B1">
        <w:rPr>
          <w:b/>
          <w:bCs/>
          <w:sz w:val="22"/>
          <w:szCs w:val="20"/>
        </w:rPr>
        <w:t>$</w:t>
      </w:r>
      <w:r w:rsidR="00D763B1" w:rsidRPr="00D763B1">
        <w:rPr>
          <w:b/>
          <w:bCs/>
          <w:sz w:val="22"/>
          <w:szCs w:val="20"/>
        </w:rPr>
        <w:t>833.33</w:t>
      </w:r>
      <w:r w:rsidRPr="00D763B1">
        <w:rPr>
          <w:sz w:val="22"/>
          <w:szCs w:val="20"/>
        </w:rPr>
        <w:t xml:space="preserve"> scholarships will be awarded to an Alabama resident enrolled in one of the following programs: Drafting and Design Technology, Welding Technology, Industrial Systems Technology, Business and Office Information Processing Concentrations, </w:t>
      </w:r>
      <w:r w:rsidR="00D763B1" w:rsidRPr="00D763B1">
        <w:rPr>
          <w:sz w:val="22"/>
          <w:szCs w:val="20"/>
        </w:rPr>
        <w:t xml:space="preserve">or </w:t>
      </w:r>
      <w:r w:rsidRPr="00D763B1">
        <w:rPr>
          <w:sz w:val="22"/>
          <w:szCs w:val="20"/>
        </w:rPr>
        <w:t>Computer Information Science Concentrations. The applicant must demonstrate a financial need. (Renewable for two terms)</w:t>
      </w:r>
    </w:p>
    <w:p w:rsidR="00C07923" w:rsidRPr="00D763B1" w:rsidRDefault="00C07923" w:rsidP="00C07923">
      <w:pPr>
        <w:pStyle w:val="ListParagraph"/>
        <w:rPr>
          <w:sz w:val="22"/>
          <w:szCs w:val="20"/>
        </w:rPr>
      </w:pPr>
    </w:p>
    <w:p w:rsidR="00C07923" w:rsidRPr="00D763B1" w:rsidRDefault="00C07923" w:rsidP="00C07923">
      <w:pPr>
        <w:pStyle w:val="Level1"/>
        <w:tabs>
          <w:tab w:val="left" w:pos="0"/>
          <w:tab w:val="left" w:pos="720"/>
        </w:tabs>
        <w:autoSpaceDE/>
        <w:autoSpaceDN/>
        <w:adjustRightInd/>
        <w:outlineLvl w:val="9"/>
        <w:rPr>
          <w:sz w:val="22"/>
          <w:szCs w:val="20"/>
        </w:rPr>
      </w:pPr>
      <w:r w:rsidRPr="00D763B1">
        <w:rPr>
          <w:b/>
          <w:sz w:val="22"/>
          <w:szCs w:val="20"/>
        </w:rPr>
        <w:t>The James White Memorial Scholarship</w:t>
      </w:r>
      <w:r w:rsidRPr="00D763B1">
        <w:rPr>
          <w:sz w:val="22"/>
          <w:szCs w:val="20"/>
        </w:rPr>
        <w:t xml:space="preserve">: This scholarship was established in 2009 in memory of Mr. White, owner of White and Sons Funeral Home. Mr. White served residents of Barbour County and the surrounding area for more than 40 years. A </w:t>
      </w:r>
      <w:r w:rsidRPr="00D763B1">
        <w:rPr>
          <w:b/>
          <w:sz w:val="22"/>
          <w:szCs w:val="20"/>
        </w:rPr>
        <w:t xml:space="preserve">$750 </w:t>
      </w:r>
      <w:r w:rsidRPr="00D763B1">
        <w:rPr>
          <w:sz w:val="22"/>
          <w:szCs w:val="20"/>
        </w:rPr>
        <w:t>scholarship will be awarded to a Barbour County resident enrolling in any allied health program at WCC (Eufaula or Dothan). Preference will</w:t>
      </w:r>
      <w:r w:rsidR="00D763B1">
        <w:rPr>
          <w:sz w:val="22"/>
          <w:szCs w:val="20"/>
        </w:rPr>
        <w:t xml:space="preserve"> be given to a minority student with a minimum 2.75 GPA.</w:t>
      </w:r>
    </w:p>
    <w:p w:rsidR="00C07923" w:rsidRPr="00D763B1" w:rsidRDefault="00C07923" w:rsidP="00C07923">
      <w:pPr>
        <w:pStyle w:val="ListParagraph"/>
        <w:rPr>
          <w:sz w:val="22"/>
          <w:szCs w:val="20"/>
        </w:rPr>
      </w:pPr>
    </w:p>
    <w:p w:rsidR="00C07923" w:rsidRPr="00D763B1" w:rsidRDefault="00C07923" w:rsidP="00C07923">
      <w:pPr>
        <w:pStyle w:val="Level1"/>
        <w:tabs>
          <w:tab w:val="left" w:pos="0"/>
        </w:tabs>
        <w:autoSpaceDE/>
        <w:autoSpaceDN/>
        <w:adjustRightInd/>
        <w:outlineLvl w:val="9"/>
        <w:rPr>
          <w:sz w:val="22"/>
          <w:szCs w:val="20"/>
        </w:rPr>
      </w:pPr>
      <w:r w:rsidRPr="00D763B1">
        <w:rPr>
          <w:b/>
          <w:sz w:val="22"/>
          <w:szCs w:val="20"/>
        </w:rPr>
        <w:t>James S. Clark Memorial Scholarship:</w:t>
      </w:r>
      <w:r w:rsidRPr="00D763B1">
        <w:rPr>
          <w:sz w:val="22"/>
          <w:szCs w:val="20"/>
        </w:rPr>
        <w:t xml:space="preserve"> A </w:t>
      </w:r>
      <w:r w:rsidRPr="00D763B1">
        <w:rPr>
          <w:b/>
          <w:sz w:val="22"/>
          <w:szCs w:val="20"/>
        </w:rPr>
        <w:t>$500</w:t>
      </w:r>
      <w:r w:rsidRPr="00D763B1">
        <w:rPr>
          <w:sz w:val="22"/>
          <w:szCs w:val="20"/>
        </w:rPr>
        <w:t xml:space="preserve"> scholarship. The recipient must demonstrate financial need. (Renewable for two terms)</w:t>
      </w:r>
    </w:p>
    <w:p w:rsidR="00AA5F44" w:rsidRPr="00D763B1" w:rsidRDefault="00AA5F44" w:rsidP="00AA5F44">
      <w:pPr>
        <w:pStyle w:val="ListParagraph"/>
        <w:rPr>
          <w:sz w:val="22"/>
          <w:szCs w:val="20"/>
        </w:rPr>
      </w:pPr>
    </w:p>
    <w:p w:rsidR="00DD4DDB" w:rsidRPr="00D763B1" w:rsidRDefault="00AA5F44" w:rsidP="000E6D62">
      <w:pPr>
        <w:pStyle w:val="Level1"/>
        <w:tabs>
          <w:tab w:val="left" w:pos="-1440"/>
          <w:tab w:val="left" w:pos="0"/>
          <w:tab w:val="left" w:pos="720"/>
        </w:tabs>
        <w:rPr>
          <w:sz w:val="22"/>
          <w:szCs w:val="20"/>
        </w:rPr>
      </w:pPr>
      <w:r w:rsidRPr="00D763B1">
        <w:rPr>
          <w:b/>
          <w:sz w:val="22"/>
          <w:szCs w:val="20"/>
        </w:rPr>
        <w:t>Johnston/Kirkland Memorial Scholarship</w:t>
      </w:r>
      <w:r w:rsidRPr="00D763B1">
        <w:rPr>
          <w:sz w:val="22"/>
          <w:szCs w:val="20"/>
        </w:rPr>
        <w:t xml:space="preserve">: A </w:t>
      </w:r>
      <w:r w:rsidRPr="00D763B1">
        <w:rPr>
          <w:b/>
          <w:sz w:val="22"/>
          <w:szCs w:val="20"/>
        </w:rPr>
        <w:t>$500</w:t>
      </w:r>
      <w:r w:rsidRPr="00D763B1">
        <w:rPr>
          <w:sz w:val="22"/>
          <w:szCs w:val="20"/>
        </w:rPr>
        <w:t xml:space="preserve"> scholarship for o</w:t>
      </w:r>
      <w:r w:rsidR="00185739" w:rsidRPr="00D763B1">
        <w:rPr>
          <w:sz w:val="22"/>
          <w:szCs w:val="20"/>
        </w:rPr>
        <w:t>ne semester will be awarded to a student meeting scholarship criteria.</w:t>
      </w:r>
      <w:r w:rsidR="00DD4DDB" w:rsidRPr="00D763B1">
        <w:rPr>
          <w:sz w:val="22"/>
          <w:szCs w:val="20"/>
        </w:rPr>
        <w:tab/>
      </w:r>
    </w:p>
    <w:p w:rsidR="00D763B1" w:rsidRPr="00D763B1" w:rsidRDefault="00D763B1" w:rsidP="00D763B1">
      <w:pPr>
        <w:pStyle w:val="ListParagraph"/>
        <w:rPr>
          <w:sz w:val="22"/>
          <w:szCs w:val="20"/>
        </w:rPr>
      </w:pPr>
    </w:p>
    <w:p w:rsidR="00D763B1" w:rsidRPr="00D763B1" w:rsidRDefault="00D763B1" w:rsidP="00D763B1">
      <w:pPr>
        <w:pStyle w:val="Level1"/>
        <w:tabs>
          <w:tab w:val="left" w:pos="-1440"/>
          <w:tab w:val="num" w:pos="720"/>
        </w:tabs>
        <w:rPr>
          <w:sz w:val="22"/>
          <w:szCs w:val="22"/>
        </w:rPr>
      </w:pPr>
      <w:r w:rsidRPr="00D763B1">
        <w:rPr>
          <w:b/>
          <w:bCs/>
          <w:sz w:val="22"/>
          <w:szCs w:val="22"/>
        </w:rPr>
        <w:t>Joel P. and Ann Sutton Smith Scholarship:</w:t>
      </w:r>
      <w:r w:rsidRPr="00D763B1">
        <w:rPr>
          <w:sz w:val="22"/>
          <w:szCs w:val="22"/>
        </w:rPr>
        <w:t xml:space="preserve"> A </w:t>
      </w:r>
      <w:r w:rsidRPr="00D763B1">
        <w:rPr>
          <w:b/>
          <w:sz w:val="22"/>
          <w:szCs w:val="22"/>
        </w:rPr>
        <w:t>$500</w:t>
      </w:r>
      <w:r w:rsidRPr="00D763B1">
        <w:rPr>
          <w:sz w:val="22"/>
          <w:szCs w:val="22"/>
        </w:rPr>
        <w:t xml:space="preserve"> scholarship will be awarded to a Barbour County student. The recipient of the scholarship must demonstrate financial need.  (Renewable two terms)</w:t>
      </w:r>
    </w:p>
    <w:p w:rsidR="00D763B1" w:rsidRPr="00D763B1" w:rsidRDefault="00D763B1" w:rsidP="00D763B1">
      <w:pPr>
        <w:pStyle w:val="Level1"/>
        <w:numPr>
          <w:ilvl w:val="0"/>
          <w:numId w:val="0"/>
        </w:numPr>
        <w:tabs>
          <w:tab w:val="left" w:pos="-1440"/>
          <w:tab w:val="left" w:pos="0"/>
          <w:tab w:val="left" w:pos="720"/>
        </w:tabs>
        <w:ind w:left="720"/>
        <w:rPr>
          <w:i/>
          <w:sz w:val="18"/>
          <w:szCs w:val="20"/>
        </w:rPr>
      </w:pPr>
    </w:p>
    <w:p w:rsidR="00D763B1" w:rsidRDefault="00D763B1" w:rsidP="005B261B">
      <w:pPr>
        <w:tabs>
          <w:tab w:val="num" w:pos="720"/>
        </w:tabs>
        <w:ind w:left="720" w:hanging="720"/>
      </w:pPr>
    </w:p>
    <w:p w:rsidR="00D763B1" w:rsidRPr="00AA5F44" w:rsidRDefault="00D763B1" w:rsidP="005B261B">
      <w:pPr>
        <w:tabs>
          <w:tab w:val="num" w:pos="720"/>
        </w:tabs>
        <w:ind w:left="720" w:hanging="720"/>
      </w:pPr>
    </w:p>
    <w:p w:rsidR="005B261B" w:rsidRPr="00AA5F44" w:rsidRDefault="005B261B" w:rsidP="005B261B">
      <w:pPr>
        <w:numPr>
          <w:ilvl w:val="0"/>
          <w:numId w:val="4"/>
        </w:numPr>
        <w:ind w:hanging="720"/>
      </w:pPr>
      <w:r w:rsidRPr="00AA5F44">
        <w:rPr>
          <w:b/>
          <w:bCs/>
        </w:rPr>
        <w:t xml:space="preserve">All students </w:t>
      </w:r>
      <w:r w:rsidRPr="00AA5F44">
        <w:rPr>
          <w:b/>
          <w:bCs/>
          <w:u w:val="single"/>
        </w:rPr>
        <w:t>must be</w:t>
      </w:r>
      <w:r w:rsidRPr="00AA5F44">
        <w:rPr>
          <w:b/>
          <w:bCs/>
        </w:rPr>
        <w:t xml:space="preserve"> full-time (12 semester hours), must have a high school diploma or GED, must maintain at least a 2.</w:t>
      </w:r>
      <w:r w:rsidR="00DE74AD" w:rsidRPr="00AA5F44">
        <w:rPr>
          <w:b/>
          <w:bCs/>
        </w:rPr>
        <w:t>50</w:t>
      </w:r>
      <w:r w:rsidRPr="00AA5F44">
        <w:rPr>
          <w:b/>
          <w:bCs/>
        </w:rPr>
        <w:t xml:space="preserve"> GPA, and meet other specified scholarship criteria.</w:t>
      </w:r>
    </w:p>
    <w:p w:rsidR="005B261B" w:rsidRPr="00AA5F44" w:rsidRDefault="005B261B" w:rsidP="005B261B">
      <w:pPr>
        <w:numPr>
          <w:ilvl w:val="0"/>
          <w:numId w:val="4"/>
        </w:numPr>
        <w:ind w:hanging="720"/>
        <w:rPr>
          <w:b/>
          <w:bCs/>
        </w:rPr>
      </w:pPr>
      <w:r w:rsidRPr="00AA5F44">
        <w:rPr>
          <w:b/>
          <w:bCs/>
          <w:u w:val="single"/>
        </w:rPr>
        <w:t>Only</w:t>
      </w:r>
      <w:r w:rsidRPr="00AA5F44">
        <w:rPr>
          <w:b/>
          <w:bCs/>
        </w:rPr>
        <w:t xml:space="preserve"> students enrolled on the Sparks Campus are eligible for scholarships through the Sparks Foundation</w:t>
      </w:r>
      <w:r w:rsidR="00AA5F44">
        <w:rPr>
          <w:b/>
          <w:bCs/>
        </w:rPr>
        <w:t xml:space="preserve"> unless otherwise noted</w:t>
      </w:r>
      <w:r w:rsidRPr="00AA5F44">
        <w:rPr>
          <w:b/>
          <w:bCs/>
        </w:rPr>
        <w:t>.</w:t>
      </w:r>
    </w:p>
    <w:p w:rsidR="00743512" w:rsidRDefault="005B261B" w:rsidP="005B261B">
      <w:pPr>
        <w:tabs>
          <w:tab w:val="left" w:pos="-180"/>
          <w:tab w:val="left" w:pos="1122"/>
        </w:tabs>
        <w:ind w:left="-180" w:right="-450"/>
        <w:jc w:val="center"/>
        <w:rPr>
          <w:b/>
          <w:bCs/>
        </w:rPr>
      </w:pPr>
      <w:r w:rsidRPr="00AA5F44">
        <w:rPr>
          <w:b/>
          <w:bCs/>
        </w:rPr>
        <w:br w:type="page"/>
      </w:r>
      <w:r w:rsidR="009E7A5F">
        <w:rPr>
          <w:b/>
          <w:noProof/>
          <w:sz w:val="28"/>
        </w:rPr>
        <w:lastRenderedPageBreak/>
        <w:drawing>
          <wp:inline distT="0" distB="0" distL="0" distR="0">
            <wp:extent cx="704850" cy="733425"/>
            <wp:effectExtent l="19050" t="0" r="0" b="0"/>
            <wp:docPr id="2" name="Picture 2" descr="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 logo"/>
                    <pic:cNvPicPr>
                      <a:picLocks noChangeAspect="1" noChangeArrowheads="1"/>
                    </pic:cNvPicPr>
                  </pic:nvPicPr>
                  <pic:blipFill>
                    <a:blip r:embed="rId6" cstate="print"/>
                    <a:srcRect/>
                    <a:stretch>
                      <a:fillRect/>
                    </a:stretch>
                  </pic:blipFill>
                  <pic:spPr bwMode="auto">
                    <a:xfrm>
                      <a:off x="0" y="0"/>
                      <a:ext cx="704850" cy="733425"/>
                    </a:xfrm>
                    <a:prstGeom prst="rect">
                      <a:avLst/>
                    </a:prstGeom>
                    <a:noFill/>
                    <a:ln w="9525">
                      <a:noFill/>
                      <a:miter lim="800000"/>
                      <a:headEnd/>
                      <a:tailEnd/>
                    </a:ln>
                  </pic:spPr>
                </pic:pic>
              </a:graphicData>
            </a:graphic>
          </wp:inline>
        </w:drawing>
      </w:r>
    </w:p>
    <w:p w:rsidR="00743512" w:rsidRDefault="00743512" w:rsidP="00743512">
      <w:pPr>
        <w:tabs>
          <w:tab w:val="left" w:pos="1122"/>
        </w:tabs>
        <w:ind w:left="360" w:right="56"/>
        <w:jc w:val="center"/>
        <w:rPr>
          <w:b/>
          <w:bCs/>
        </w:rPr>
      </w:pPr>
      <w:r>
        <w:rPr>
          <w:b/>
          <w:bCs/>
        </w:rPr>
        <w:t>SCHOLARSHIP APPLICATION</w:t>
      </w:r>
    </w:p>
    <w:p w:rsidR="00743512" w:rsidRPr="00DE2CAC" w:rsidRDefault="00743512" w:rsidP="00743512">
      <w:pPr>
        <w:pStyle w:val="Heading1"/>
        <w:ind w:right="56"/>
        <w:rPr>
          <w:rFonts w:ascii="Times New Roman" w:hAnsi="Times New Roman"/>
        </w:rPr>
      </w:pPr>
      <w:r w:rsidRPr="00DE2CAC">
        <w:rPr>
          <w:rFonts w:ascii="Times New Roman" w:hAnsi="Times New Roman"/>
        </w:rPr>
        <w:t>THE SPARKS FOUNDATION</w:t>
      </w:r>
    </w:p>
    <w:p w:rsidR="00743512" w:rsidRDefault="00743512" w:rsidP="00743512">
      <w:pPr>
        <w:tabs>
          <w:tab w:val="left" w:pos="1122"/>
        </w:tabs>
        <w:ind w:left="360" w:right="56"/>
        <w:jc w:val="center"/>
        <w:rPr>
          <w:b/>
          <w:bCs/>
        </w:rPr>
      </w:pPr>
    </w:p>
    <w:p w:rsidR="00743512" w:rsidRPr="00C66539" w:rsidRDefault="00743512" w:rsidP="00743512">
      <w:pPr>
        <w:tabs>
          <w:tab w:val="left" w:pos="1122"/>
        </w:tabs>
        <w:ind w:left="360" w:right="56"/>
        <w:rPr>
          <w:sz w:val="22"/>
          <w:szCs w:val="22"/>
        </w:rPr>
      </w:pPr>
      <w:r w:rsidRPr="00C66539">
        <w:rPr>
          <w:sz w:val="22"/>
          <w:szCs w:val="22"/>
        </w:rPr>
        <w:t>1.  Name</w:t>
      </w:r>
      <w:r w:rsidRPr="00C66539">
        <w:rPr>
          <w:sz w:val="22"/>
          <w:szCs w:val="22"/>
          <w:u w:val="single"/>
        </w:rPr>
        <w:tab/>
      </w:r>
      <w:r w:rsidRPr="00C66539">
        <w:rPr>
          <w:sz w:val="22"/>
          <w:szCs w:val="22"/>
          <w:u w:val="single"/>
        </w:rPr>
        <w:tab/>
      </w:r>
      <w:r w:rsidRPr="00C66539">
        <w:rPr>
          <w:sz w:val="22"/>
          <w:szCs w:val="22"/>
          <w:u w:val="single"/>
        </w:rPr>
        <w:tab/>
      </w:r>
      <w:r w:rsidRPr="00C66539">
        <w:rPr>
          <w:sz w:val="22"/>
          <w:szCs w:val="22"/>
          <w:u w:val="single"/>
        </w:rPr>
        <w:tab/>
      </w:r>
      <w:r w:rsidRPr="00C66539">
        <w:rPr>
          <w:sz w:val="22"/>
          <w:szCs w:val="22"/>
          <w:u w:val="single"/>
        </w:rPr>
        <w:tab/>
      </w:r>
      <w:r w:rsidRPr="00C66539">
        <w:rPr>
          <w:sz w:val="22"/>
          <w:szCs w:val="22"/>
          <w:u w:val="single"/>
        </w:rPr>
        <w:tab/>
      </w:r>
      <w:r w:rsidRPr="00C66539">
        <w:rPr>
          <w:sz w:val="22"/>
          <w:szCs w:val="22"/>
          <w:u w:val="single"/>
        </w:rPr>
        <w:tab/>
        <w:t xml:space="preserve"> </w:t>
      </w:r>
      <w:r w:rsidRPr="00C66539">
        <w:rPr>
          <w:sz w:val="22"/>
          <w:szCs w:val="22"/>
        </w:rPr>
        <w:t xml:space="preserve"> E-Mail Address</w:t>
      </w:r>
      <w:r w:rsidRPr="00C66539">
        <w:rPr>
          <w:sz w:val="22"/>
          <w:szCs w:val="22"/>
          <w:u w:val="single"/>
        </w:rPr>
        <w:tab/>
      </w:r>
      <w:r w:rsidR="00D763B1">
        <w:rPr>
          <w:sz w:val="22"/>
          <w:szCs w:val="22"/>
          <w:u w:val="single"/>
        </w:rPr>
        <w:tab/>
      </w:r>
      <w:r w:rsidRPr="00C66539">
        <w:rPr>
          <w:sz w:val="22"/>
          <w:szCs w:val="22"/>
          <w:u w:val="single"/>
        </w:rPr>
        <w:tab/>
      </w:r>
      <w:r w:rsidRPr="00C66539">
        <w:rPr>
          <w:sz w:val="22"/>
          <w:szCs w:val="22"/>
          <w:u w:val="single"/>
        </w:rPr>
        <w:tab/>
      </w:r>
    </w:p>
    <w:p w:rsidR="00743512" w:rsidRPr="00C66539" w:rsidRDefault="00743512" w:rsidP="00743512">
      <w:pPr>
        <w:tabs>
          <w:tab w:val="left" w:pos="1122"/>
        </w:tabs>
        <w:ind w:left="360" w:right="56"/>
        <w:rPr>
          <w:sz w:val="22"/>
          <w:szCs w:val="22"/>
        </w:rPr>
      </w:pPr>
    </w:p>
    <w:p w:rsidR="00743512" w:rsidRPr="00C66539" w:rsidRDefault="00743512" w:rsidP="00743512">
      <w:pPr>
        <w:widowControl/>
        <w:numPr>
          <w:ilvl w:val="0"/>
          <w:numId w:val="6"/>
        </w:numPr>
        <w:tabs>
          <w:tab w:val="left" w:pos="1122"/>
        </w:tabs>
        <w:autoSpaceDE/>
        <w:autoSpaceDN/>
        <w:adjustRightInd/>
        <w:ind w:right="56"/>
        <w:rPr>
          <w:sz w:val="22"/>
          <w:szCs w:val="22"/>
        </w:rPr>
      </w:pPr>
      <w:r w:rsidRPr="00C66539">
        <w:rPr>
          <w:sz w:val="22"/>
          <w:szCs w:val="22"/>
        </w:rPr>
        <w:t>Address</w:t>
      </w:r>
      <w:r w:rsidRPr="00C66539">
        <w:rPr>
          <w:sz w:val="22"/>
          <w:szCs w:val="22"/>
          <w:u w:val="single"/>
        </w:rPr>
        <w:tab/>
      </w:r>
      <w:r w:rsidRPr="00C66539">
        <w:rPr>
          <w:sz w:val="22"/>
          <w:szCs w:val="22"/>
          <w:u w:val="single"/>
        </w:rPr>
        <w:tab/>
      </w:r>
      <w:r w:rsidRPr="00C66539">
        <w:rPr>
          <w:sz w:val="22"/>
          <w:szCs w:val="22"/>
          <w:u w:val="single"/>
        </w:rPr>
        <w:tab/>
      </w:r>
      <w:r w:rsidRPr="00C66539">
        <w:rPr>
          <w:sz w:val="22"/>
          <w:szCs w:val="22"/>
          <w:u w:val="single"/>
        </w:rPr>
        <w:tab/>
      </w:r>
      <w:r w:rsidRPr="00C66539">
        <w:rPr>
          <w:sz w:val="22"/>
          <w:szCs w:val="22"/>
          <w:u w:val="single"/>
        </w:rPr>
        <w:tab/>
      </w:r>
      <w:r w:rsidR="00C66539">
        <w:rPr>
          <w:sz w:val="22"/>
          <w:szCs w:val="22"/>
          <w:u w:val="single"/>
        </w:rPr>
        <w:t xml:space="preserve">       </w:t>
      </w:r>
      <w:r w:rsidRPr="00C66539">
        <w:rPr>
          <w:sz w:val="22"/>
          <w:szCs w:val="22"/>
          <w:u w:val="single"/>
        </w:rPr>
        <w:tab/>
      </w:r>
      <w:r w:rsidRPr="00C66539">
        <w:rPr>
          <w:sz w:val="22"/>
          <w:szCs w:val="22"/>
          <w:u w:val="single"/>
        </w:rPr>
        <w:tab/>
      </w:r>
      <w:r w:rsidRPr="00C66539">
        <w:rPr>
          <w:sz w:val="22"/>
          <w:szCs w:val="22"/>
          <w:u w:val="single"/>
        </w:rPr>
        <w:tab/>
      </w:r>
      <w:r w:rsidRPr="00C66539">
        <w:rPr>
          <w:sz w:val="22"/>
          <w:szCs w:val="22"/>
          <w:u w:val="single"/>
        </w:rPr>
        <w:tab/>
      </w:r>
      <w:r w:rsidRPr="00C66539">
        <w:rPr>
          <w:sz w:val="22"/>
          <w:szCs w:val="22"/>
          <w:u w:val="single"/>
        </w:rPr>
        <w:tab/>
      </w:r>
      <w:r w:rsidRPr="00C66539">
        <w:rPr>
          <w:sz w:val="22"/>
          <w:szCs w:val="22"/>
          <w:u w:val="single"/>
        </w:rPr>
        <w:tab/>
      </w:r>
      <w:r w:rsidR="00A6538A">
        <w:rPr>
          <w:sz w:val="22"/>
          <w:szCs w:val="22"/>
          <w:u w:val="single"/>
        </w:rPr>
        <w:tab/>
      </w:r>
    </w:p>
    <w:p w:rsidR="00743512" w:rsidRPr="00C66539" w:rsidRDefault="00743512" w:rsidP="00743512">
      <w:pPr>
        <w:tabs>
          <w:tab w:val="left" w:pos="1122"/>
        </w:tabs>
        <w:ind w:left="360" w:right="56"/>
        <w:rPr>
          <w:sz w:val="22"/>
          <w:szCs w:val="22"/>
        </w:rPr>
      </w:pPr>
      <w:r w:rsidRPr="00C66539">
        <w:rPr>
          <w:sz w:val="22"/>
          <w:szCs w:val="22"/>
        </w:rPr>
        <w:tab/>
      </w:r>
      <w:r w:rsidRPr="00C66539">
        <w:rPr>
          <w:sz w:val="22"/>
          <w:szCs w:val="22"/>
        </w:rPr>
        <w:tab/>
      </w:r>
      <w:r w:rsidRPr="00C66539">
        <w:rPr>
          <w:sz w:val="22"/>
          <w:szCs w:val="22"/>
        </w:rPr>
        <w:tab/>
        <w:t>Street</w:t>
      </w:r>
      <w:r w:rsidRPr="00C66539">
        <w:rPr>
          <w:sz w:val="22"/>
          <w:szCs w:val="22"/>
        </w:rPr>
        <w:tab/>
      </w:r>
      <w:r w:rsidRPr="00C66539">
        <w:rPr>
          <w:sz w:val="22"/>
          <w:szCs w:val="22"/>
        </w:rPr>
        <w:tab/>
      </w:r>
      <w:r w:rsidRPr="00C66539">
        <w:rPr>
          <w:sz w:val="22"/>
          <w:szCs w:val="22"/>
        </w:rPr>
        <w:tab/>
      </w:r>
      <w:r w:rsidRPr="00C66539">
        <w:rPr>
          <w:sz w:val="22"/>
          <w:szCs w:val="22"/>
        </w:rPr>
        <w:tab/>
      </w:r>
      <w:r w:rsidRPr="00C66539">
        <w:rPr>
          <w:sz w:val="22"/>
          <w:szCs w:val="22"/>
        </w:rPr>
        <w:tab/>
        <w:t>City</w:t>
      </w:r>
      <w:r w:rsidRPr="00C66539">
        <w:rPr>
          <w:sz w:val="22"/>
          <w:szCs w:val="22"/>
        </w:rPr>
        <w:tab/>
      </w:r>
      <w:r w:rsidRPr="00C66539">
        <w:rPr>
          <w:sz w:val="22"/>
          <w:szCs w:val="22"/>
        </w:rPr>
        <w:tab/>
        <w:t>State</w:t>
      </w:r>
      <w:r w:rsidRPr="00C66539">
        <w:rPr>
          <w:sz w:val="22"/>
          <w:szCs w:val="22"/>
        </w:rPr>
        <w:tab/>
        <w:t xml:space="preserve">               Zip</w:t>
      </w:r>
    </w:p>
    <w:p w:rsidR="00743512" w:rsidRPr="00C66539" w:rsidRDefault="00743512" w:rsidP="00743512">
      <w:pPr>
        <w:tabs>
          <w:tab w:val="left" w:pos="1122"/>
        </w:tabs>
        <w:ind w:left="360" w:right="56"/>
        <w:rPr>
          <w:sz w:val="22"/>
          <w:szCs w:val="22"/>
        </w:rPr>
      </w:pPr>
    </w:p>
    <w:p w:rsidR="00743512" w:rsidRPr="00C66539" w:rsidRDefault="00743512" w:rsidP="00743512">
      <w:pPr>
        <w:tabs>
          <w:tab w:val="left" w:pos="1122"/>
        </w:tabs>
        <w:ind w:left="360" w:right="56"/>
        <w:rPr>
          <w:sz w:val="22"/>
          <w:szCs w:val="22"/>
        </w:rPr>
      </w:pPr>
      <w:r w:rsidRPr="00C66539">
        <w:rPr>
          <w:sz w:val="22"/>
          <w:szCs w:val="22"/>
        </w:rPr>
        <w:t>3.  Phone # (home)</w:t>
      </w:r>
      <w:r w:rsidRPr="00C66539">
        <w:rPr>
          <w:sz w:val="22"/>
          <w:szCs w:val="22"/>
          <w:u w:val="single"/>
        </w:rPr>
        <w:tab/>
      </w:r>
      <w:r w:rsidRPr="00C66539">
        <w:rPr>
          <w:sz w:val="22"/>
          <w:szCs w:val="22"/>
          <w:u w:val="single"/>
        </w:rPr>
        <w:tab/>
      </w:r>
      <w:r w:rsidRPr="00C66539">
        <w:rPr>
          <w:sz w:val="22"/>
          <w:szCs w:val="22"/>
          <w:u w:val="single"/>
        </w:rPr>
        <w:tab/>
      </w:r>
      <w:r w:rsidRPr="00C66539">
        <w:rPr>
          <w:sz w:val="22"/>
          <w:szCs w:val="22"/>
          <w:u w:val="single"/>
        </w:rPr>
        <w:tab/>
      </w:r>
      <w:r w:rsidRPr="00C66539">
        <w:rPr>
          <w:sz w:val="22"/>
          <w:szCs w:val="22"/>
          <w:u w:val="single"/>
        </w:rPr>
        <w:tab/>
      </w:r>
      <w:r w:rsidR="00263645">
        <w:rPr>
          <w:sz w:val="22"/>
          <w:szCs w:val="22"/>
        </w:rPr>
        <w:t xml:space="preserve"> (cell</w:t>
      </w:r>
      <w:r w:rsidRPr="00C66539">
        <w:rPr>
          <w:sz w:val="22"/>
          <w:szCs w:val="22"/>
        </w:rPr>
        <w:t>)</w:t>
      </w:r>
      <w:r w:rsidRPr="00C66539">
        <w:rPr>
          <w:sz w:val="22"/>
          <w:szCs w:val="22"/>
          <w:u w:val="single"/>
        </w:rPr>
        <w:tab/>
      </w:r>
      <w:r w:rsidR="00A6538A">
        <w:rPr>
          <w:sz w:val="22"/>
          <w:szCs w:val="22"/>
          <w:u w:val="single"/>
        </w:rPr>
        <w:tab/>
      </w:r>
      <w:r w:rsidR="00A6538A">
        <w:rPr>
          <w:sz w:val="22"/>
          <w:szCs w:val="22"/>
          <w:u w:val="single"/>
        </w:rPr>
        <w:tab/>
      </w:r>
      <w:r w:rsidR="00A6538A">
        <w:rPr>
          <w:sz w:val="22"/>
          <w:szCs w:val="22"/>
          <w:u w:val="single"/>
        </w:rPr>
        <w:tab/>
      </w:r>
      <w:r w:rsidR="00A6538A">
        <w:rPr>
          <w:sz w:val="22"/>
          <w:szCs w:val="22"/>
          <w:u w:val="single"/>
        </w:rPr>
        <w:tab/>
      </w:r>
      <w:r w:rsidR="00A6538A">
        <w:rPr>
          <w:sz w:val="22"/>
          <w:szCs w:val="22"/>
          <w:u w:val="single"/>
        </w:rPr>
        <w:tab/>
      </w:r>
    </w:p>
    <w:p w:rsidR="00743512" w:rsidRPr="00C66539" w:rsidRDefault="00743512" w:rsidP="00743512">
      <w:pPr>
        <w:tabs>
          <w:tab w:val="left" w:pos="1122"/>
        </w:tabs>
        <w:ind w:left="360" w:right="56"/>
        <w:rPr>
          <w:sz w:val="22"/>
          <w:szCs w:val="22"/>
        </w:rPr>
      </w:pPr>
    </w:p>
    <w:p w:rsidR="00743512" w:rsidRPr="00C66539" w:rsidRDefault="00743512" w:rsidP="00743512">
      <w:pPr>
        <w:tabs>
          <w:tab w:val="left" w:pos="1122"/>
        </w:tabs>
        <w:ind w:left="360" w:right="56"/>
        <w:rPr>
          <w:sz w:val="22"/>
          <w:szCs w:val="22"/>
        </w:rPr>
      </w:pPr>
      <w:r w:rsidRPr="00C66539">
        <w:rPr>
          <w:sz w:val="22"/>
          <w:szCs w:val="22"/>
        </w:rPr>
        <w:t>4.  SS#</w:t>
      </w:r>
      <w:r w:rsidR="00C1277D">
        <w:rPr>
          <w:sz w:val="22"/>
          <w:szCs w:val="22"/>
        </w:rPr>
        <w:t xml:space="preserve"> or Student #</w:t>
      </w:r>
      <w:r w:rsidRPr="00C66539">
        <w:rPr>
          <w:sz w:val="22"/>
          <w:szCs w:val="22"/>
          <w:u w:val="single"/>
        </w:rPr>
        <w:tab/>
      </w:r>
      <w:r w:rsidRPr="00C66539">
        <w:rPr>
          <w:sz w:val="22"/>
          <w:szCs w:val="22"/>
          <w:u w:val="single"/>
        </w:rPr>
        <w:tab/>
      </w:r>
      <w:r w:rsidRPr="00C66539">
        <w:rPr>
          <w:sz w:val="22"/>
          <w:szCs w:val="22"/>
          <w:u w:val="single"/>
        </w:rPr>
        <w:tab/>
      </w:r>
      <w:r w:rsidRPr="00C66539">
        <w:rPr>
          <w:sz w:val="22"/>
          <w:szCs w:val="22"/>
          <w:u w:val="single"/>
        </w:rPr>
        <w:tab/>
        <w:t xml:space="preserve">  </w:t>
      </w:r>
      <w:r w:rsidRPr="00C66539">
        <w:rPr>
          <w:sz w:val="22"/>
          <w:szCs w:val="22"/>
        </w:rPr>
        <w:t xml:space="preserve"> 5. Program of Study</w:t>
      </w:r>
      <w:r w:rsidRPr="00C66539">
        <w:rPr>
          <w:sz w:val="22"/>
          <w:szCs w:val="22"/>
          <w:u w:val="single"/>
        </w:rPr>
        <w:tab/>
      </w:r>
      <w:r w:rsidRPr="00C66539">
        <w:rPr>
          <w:sz w:val="22"/>
          <w:szCs w:val="22"/>
          <w:u w:val="single"/>
        </w:rPr>
        <w:tab/>
      </w:r>
      <w:r w:rsidR="00A6538A">
        <w:rPr>
          <w:sz w:val="22"/>
          <w:szCs w:val="22"/>
          <w:u w:val="single"/>
        </w:rPr>
        <w:t xml:space="preserve">                        </w:t>
      </w:r>
      <w:r w:rsidR="00A6538A">
        <w:rPr>
          <w:sz w:val="22"/>
          <w:szCs w:val="22"/>
          <w:u w:val="single"/>
        </w:rPr>
        <w:tab/>
      </w:r>
      <w:r w:rsidRPr="00C66539">
        <w:rPr>
          <w:sz w:val="22"/>
          <w:szCs w:val="22"/>
          <w:u w:val="single"/>
        </w:rPr>
        <w:tab/>
      </w:r>
    </w:p>
    <w:p w:rsidR="00743512" w:rsidRPr="00C66539" w:rsidRDefault="00743512" w:rsidP="00743512">
      <w:pPr>
        <w:tabs>
          <w:tab w:val="left" w:pos="1122"/>
        </w:tabs>
        <w:ind w:left="360" w:right="56"/>
        <w:rPr>
          <w:sz w:val="22"/>
          <w:szCs w:val="22"/>
        </w:rPr>
      </w:pPr>
    </w:p>
    <w:p w:rsidR="00743512" w:rsidRPr="00C66539" w:rsidRDefault="00743512" w:rsidP="00743512">
      <w:pPr>
        <w:tabs>
          <w:tab w:val="left" w:pos="1122"/>
        </w:tabs>
        <w:ind w:left="360" w:right="56"/>
        <w:rPr>
          <w:sz w:val="22"/>
          <w:szCs w:val="22"/>
        </w:rPr>
      </w:pPr>
      <w:r w:rsidRPr="00C66539">
        <w:rPr>
          <w:sz w:val="22"/>
          <w:szCs w:val="22"/>
        </w:rPr>
        <w:t xml:space="preserve">6.  Will you be receiving financial aid for Fall Semester? </w:t>
      </w:r>
      <w:r w:rsidRPr="00C66539">
        <w:rPr>
          <w:sz w:val="22"/>
          <w:szCs w:val="22"/>
          <w:u w:val="single"/>
        </w:rPr>
        <w:tab/>
      </w:r>
      <w:r w:rsidRPr="00C66539">
        <w:rPr>
          <w:sz w:val="22"/>
          <w:szCs w:val="22"/>
          <w:u w:val="single"/>
        </w:rPr>
        <w:tab/>
      </w:r>
      <w:r w:rsidR="00A6538A">
        <w:rPr>
          <w:sz w:val="22"/>
          <w:szCs w:val="22"/>
          <w:u w:val="single"/>
        </w:rPr>
        <w:tab/>
      </w:r>
      <w:r w:rsidR="00A6538A">
        <w:rPr>
          <w:sz w:val="22"/>
          <w:szCs w:val="22"/>
          <w:u w:val="single"/>
        </w:rPr>
        <w:tab/>
      </w:r>
      <w:r w:rsidR="00A6538A">
        <w:rPr>
          <w:sz w:val="22"/>
          <w:szCs w:val="22"/>
          <w:u w:val="single"/>
        </w:rPr>
        <w:tab/>
      </w:r>
      <w:r w:rsidR="00A6538A">
        <w:rPr>
          <w:sz w:val="22"/>
          <w:szCs w:val="22"/>
          <w:u w:val="single"/>
        </w:rPr>
        <w:tab/>
      </w:r>
    </w:p>
    <w:p w:rsidR="00743512" w:rsidRPr="00C66539" w:rsidRDefault="00743512" w:rsidP="00743512">
      <w:pPr>
        <w:tabs>
          <w:tab w:val="left" w:pos="1122"/>
        </w:tabs>
        <w:ind w:left="360" w:right="56"/>
        <w:rPr>
          <w:sz w:val="22"/>
          <w:szCs w:val="22"/>
        </w:rPr>
      </w:pPr>
      <w:r w:rsidRPr="00C66539">
        <w:rPr>
          <w:sz w:val="22"/>
          <w:szCs w:val="22"/>
        </w:rPr>
        <w:tab/>
        <w:t>If yes, what type(s)?</w:t>
      </w:r>
      <w:r w:rsidRPr="00C66539">
        <w:rPr>
          <w:sz w:val="22"/>
          <w:szCs w:val="22"/>
          <w:u w:val="single"/>
        </w:rPr>
        <w:tab/>
      </w:r>
      <w:r w:rsidRPr="00C66539">
        <w:rPr>
          <w:sz w:val="22"/>
          <w:szCs w:val="22"/>
          <w:u w:val="single"/>
        </w:rPr>
        <w:tab/>
      </w:r>
      <w:r w:rsidRPr="00C66539">
        <w:rPr>
          <w:sz w:val="22"/>
          <w:szCs w:val="22"/>
          <w:u w:val="single"/>
        </w:rPr>
        <w:tab/>
      </w:r>
      <w:r w:rsidRPr="00C66539">
        <w:rPr>
          <w:sz w:val="22"/>
          <w:szCs w:val="22"/>
          <w:u w:val="single"/>
        </w:rPr>
        <w:tab/>
      </w:r>
      <w:r w:rsidRPr="00C66539">
        <w:rPr>
          <w:sz w:val="22"/>
          <w:szCs w:val="22"/>
          <w:u w:val="single"/>
        </w:rPr>
        <w:tab/>
      </w:r>
      <w:r w:rsidRPr="00C66539">
        <w:rPr>
          <w:sz w:val="22"/>
          <w:szCs w:val="22"/>
          <w:u w:val="single"/>
        </w:rPr>
        <w:tab/>
      </w:r>
      <w:r w:rsidRPr="00C66539">
        <w:rPr>
          <w:sz w:val="22"/>
          <w:szCs w:val="22"/>
          <w:u w:val="single"/>
        </w:rPr>
        <w:tab/>
      </w:r>
      <w:r w:rsidRPr="00C66539">
        <w:rPr>
          <w:sz w:val="22"/>
          <w:szCs w:val="22"/>
          <w:u w:val="single"/>
        </w:rPr>
        <w:tab/>
      </w:r>
      <w:r w:rsidRPr="00C66539">
        <w:rPr>
          <w:sz w:val="22"/>
          <w:szCs w:val="22"/>
          <w:u w:val="single"/>
        </w:rPr>
        <w:tab/>
      </w:r>
    </w:p>
    <w:p w:rsidR="00743512" w:rsidRPr="00C66539" w:rsidRDefault="00743512" w:rsidP="00743512">
      <w:pPr>
        <w:tabs>
          <w:tab w:val="left" w:pos="1122"/>
        </w:tabs>
        <w:ind w:left="360" w:right="56"/>
        <w:rPr>
          <w:sz w:val="22"/>
          <w:szCs w:val="22"/>
          <w:u w:val="single"/>
        </w:rPr>
      </w:pPr>
    </w:p>
    <w:p w:rsidR="00743512" w:rsidRPr="00C66539" w:rsidRDefault="00743512" w:rsidP="00743512">
      <w:pPr>
        <w:tabs>
          <w:tab w:val="left" w:pos="1122"/>
        </w:tabs>
        <w:ind w:left="360" w:right="56"/>
        <w:rPr>
          <w:sz w:val="22"/>
          <w:szCs w:val="22"/>
        </w:rPr>
      </w:pPr>
      <w:r w:rsidRPr="00C66539">
        <w:rPr>
          <w:sz w:val="22"/>
          <w:szCs w:val="22"/>
        </w:rPr>
        <w:t xml:space="preserve">7.  Indicate </w:t>
      </w:r>
      <w:r w:rsidRPr="00C66539">
        <w:rPr>
          <w:b/>
          <w:bCs/>
          <w:sz w:val="22"/>
          <w:szCs w:val="22"/>
          <w:u w:val="single"/>
        </w:rPr>
        <w:t>all</w:t>
      </w:r>
      <w:r w:rsidRPr="00C66539">
        <w:rPr>
          <w:sz w:val="22"/>
          <w:szCs w:val="22"/>
        </w:rPr>
        <w:t xml:space="preserve"> scholarships for which you are applying:</w:t>
      </w:r>
    </w:p>
    <w:p w:rsidR="00AA5F44" w:rsidRDefault="00743512" w:rsidP="00743512">
      <w:pPr>
        <w:tabs>
          <w:tab w:val="left" w:pos="1122"/>
        </w:tabs>
        <w:ind w:right="56"/>
      </w:pPr>
      <w:r>
        <w:tab/>
      </w:r>
    </w:p>
    <w:p w:rsidR="00DE1931" w:rsidRPr="00C66539" w:rsidRDefault="00AA5F44" w:rsidP="00743512">
      <w:pPr>
        <w:tabs>
          <w:tab w:val="left" w:pos="1122"/>
        </w:tabs>
        <w:ind w:right="56"/>
        <w:rPr>
          <w:sz w:val="22"/>
          <w:szCs w:val="22"/>
        </w:rPr>
      </w:pPr>
      <w:r>
        <w:tab/>
      </w:r>
      <w:r w:rsidR="00743512" w:rsidRPr="00C66539">
        <w:rPr>
          <w:sz w:val="22"/>
          <w:szCs w:val="22"/>
          <w:u w:val="single"/>
        </w:rPr>
        <w:tab/>
      </w:r>
      <w:r w:rsidR="00743512" w:rsidRPr="00C66539">
        <w:rPr>
          <w:sz w:val="22"/>
          <w:szCs w:val="22"/>
        </w:rPr>
        <w:t xml:space="preserve"> </w:t>
      </w:r>
      <w:r w:rsidR="00DE1931" w:rsidRPr="00C66539">
        <w:rPr>
          <w:sz w:val="22"/>
          <w:szCs w:val="22"/>
        </w:rPr>
        <w:t xml:space="preserve">Bush/Willis Scholarship </w:t>
      </w:r>
    </w:p>
    <w:p w:rsidR="00C66539" w:rsidRPr="00C66539" w:rsidRDefault="00C66539" w:rsidP="00743512">
      <w:pPr>
        <w:tabs>
          <w:tab w:val="left" w:pos="1122"/>
        </w:tabs>
        <w:ind w:right="56"/>
        <w:rPr>
          <w:sz w:val="22"/>
          <w:szCs w:val="22"/>
        </w:rPr>
      </w:pPr>
      <w:r w:rsidRPr="00C66539">
        <w:rPr>
          <w:sz w:val="22"/>
          <w:szCs w:val="22"/>
        </w:rPr>
        <w:tab/>
        <w:t>___ Mary C. and Robert M. Dixon Scholarship</w:t>
      </w:r>
    </w:p>
    <w:p w:rsidR="00C66539" w:rsidRPr="00C66539" w:rsidRDefault="00DE1931" w:rsidP="00743512">
      <w:pPr>
        <w:tabs>
          <w:tab w:val="left" w:pos="1122"/>
        </w:tabs>
        <w:ind w:right="56"/>
        <w:rPr>
          <w:sz w:val="22"/>
          <w:szCs w:val="22"/>
        </w:rPr>
      </w:pPr>
      <w:r w:rsidRPr="00C66539">
        <w:rPr>
          <w:sz w:val="22"/>
          <w:szCs w:val="22"/>
        </w:rPr>
        <w:tab/>
      </w:r>
      <w:r w:rsidR="00C66539" w:rsidRPr="00C66539">
        <w:rPr>
          <w:bCs/>
          <w:sz w:val="22"/>
          <w:szCs w:val="22"/>
        </w:rPr>
        <w:t xml:space="preserve">___ </w:t>
      </w:r>
      <w:r w:rsidR="00C05A3A">
        <w:rPr>
          <w:bCs/>
          <w:sz w:val="22"/>
          <w:szCs w:val="22"/>
        </w:rPr>
        <w:t>L. Y. Dean Scholarship</w:t>
      </w:r>
    </w:p>
    <w:p w:rsidR="00AA5F44" w:rsidRDefault="00743512" w:rsidP="00743512">
      <w:pPr>
        <w:tabs>
          <w:tab w:val="left" w:pos="1122"/>
        </w:tabs>
        <w:ind w:right="56"/>
        <w:rPr>
          <w:bCs/>
          <w:sz w:val="22"/>
          <w:szCs w:val="22"/>
        </w:rPr>
      </w:pPr>
      <w:r w:rsidRPr="00C66539">
        <w:rPr>
          <w:sz w:val="22"/>
          <w:szCs w:val="22"/>
        </w:rPr>
        <w:tab/>
      </w:r>
      <w:r w:rsidR="00AA5F44">
        <w:rPr>
          <w:bCs/>
          <w:sz w:val="22"/>
          <w:szCs w:val="22"/>
        </w:rPr>
        <w:t>___ Eufaula/Barbour Co. Chamber Existing Industries Scholarship</w:t>
      </w:r>
    </w:p>
    <w:p w:rsidR="00C66539" w:rsidRDefault="00AA5F44" w:rsidP="00743512">
      <w:pPr>
        <w:tabs>
          <w:tab w:val="left" w:pos="1122"/>
        </w:tabs>
        <w:ind w:right="56"/>
        <w:rPr>
          <w:sz w:val="22"/>
          <w:szCs w:val="22"/>
        </w:rPr>
      </w:pPr>
      <w:r>
        <w:rPr>
          <w:sz w:val="22"/>
          <w:szCs w:val="22"/>
        </w:rPr>
        <w:tab/>
      </w:r>
      <w:r w:rsidR="00C66539" w:rsidRPr="00C66539">
        <w:rPr>
          <w:sz w:val="22"/>
          <w:szCs w:val="22"/>
        </w:rPr>
        <w:t xml:space="preserve">___ </w:t>
      </w:r>
      <w:proofErr w:type="gramStart"/>
      <w:r w:rsidR="00C66539" w:rsidRPr="00C66539">
        <w:rPr>
          <w:sz w:val="22"/>
          <w:szCs w:val="22"/>
        </w:rPr>
        <w:t>The</w:t>
      </w:r>
      <w:proofErr w:type="gramEnd"/>
      <w:r w:rsidR="00C66539" w:rsidRPr="00C66539">
        <w:rPr>
          <w:sz w:val="22"/>
          <w:szCs w:val="22"/>
        </w:rPr>
        <w:t xml:space="preserve"> James White Memorial Scholarship</w:t>
      </w:r>
    </w:p>
    <w:p w:rsidR="00AA5F44" w:rsidRDefault="00AA5F44" w:rsidP="00743512">
      <w:pPr>
        <w:tabs>
          <w:tab w:val="left" w:pos="1122"/>
        </w:tabs>
        <w:ind w:right="56"/>
        <w:rPr>
          <w:sz w:val="22"/>
          <w:szCs w:val="22"/>
        </w:rPr>
      </w:pPr>
      <w:r>
        <w:rPr>
          <w:sz w:val="22"/>
          <w:szCs w:val="22"/>
        </w:rPr>
        <w:tab/>
        <w:t>___ James S. Clark Memorial Scholarship</w:t>
      </w:r>
    </w:p>
    <w:p w:rsidR="00AA5F44" w:rsidRPr="00C66539" w:rsidRDefault="00AA5F44" w:rsidP="00743512">
      <w:pPr>
        <w:tabs>
          <w:tab w:val="left" w:pos="1122"/>
        </w:tabs>
        <w:ind w:right="56"/>
        <w:rPr>
          <w:sz w:val="22"/>
          <w:szCs w:val="22"/>
        </w:rPr>
      </w:pPr>
      <w:r>
        <w:rPr>
          <w:sz w:val="22"/>
          <w:szCs w:val="22"/>
        </w:rPr>
        <w:tab/>
        <w:t>___ Johnston/Kirkland Memorial Scholarship</w:t>
      </w:r>
    </w:p>
    <w:p w:rsidR="00C06CF3" w:rsidRDefault="00DE2CAC" w:rsidP="00743512">
      <w:pPr>
        <w:tabs>
          <w:tab w:val="left" w:pos="1122"/>
        </w:tabs>
        <w:ind w:right="56"/>
        <w:rPr>
          <w:bCs/>
          <w:sz w:val="22"/>
          <w:szCs w:val="22"/>
        </w:rPr>
      </w:pPr>
      <w:r>
        <w:rPr>
          <w:bCs/>
          <w:sz w:val="22"/>
          <w:szCs w:val="22"/>
        </w:rPr>
        <w:tab/>
      </w:r>
      <w:r w:rsidR="00D763B1">
        <w:rPr>
          <w:bCs/>
          <w:sz w:val="22"/>
          <w:szCs w:val="22"/>
        </w:rPr>
        <w:t>___ Joel P. and Ann Sutton Smith Scholarship</w:t>
      </w:r>
    </w:p>
    <w:p w:rsidR="00743512" w:rsidRPr="00C66539" w:rsidRDefault="00C06CF3" w:rsidP="00743512">
      <w:pPr>
        <w:tabs>
          <w:tab w:val="left" w:pos="1122"/>
        </w:tabs>
        <w:ind w:right="56"/>
        <w:rPr>
          <w:bCs/>
          <w:sz w:val="22"/>
          <w:szCs w:val="22"/>
        </w:rPr>
      </w:pPr>
      <w:r>
        <w:rPr>
          <w:bCs/>
          <w:sz w:val="22"/>
          <w:szCs w:val="22"/>
        </w:rPr>
        <w:tab/>
      </w:r>
      <w:r w:rsidR="00743512">
        <w:rPr>
          <w:bCs/>
          <w:sz w:val="22"/>
          <w:szCs w:val="22"/>
        </w:rPr>
        <w:tab/>
      </w:r>
    </w:p>
    <w:p w:rsidR="00743512" w:rsidRDefault="00743512" w:rsidP="00743512">
      <w:pPr>
        <w:tabs>
          <w:tab w:val="left" w:pos="1122"/>
        </w:tabs>
        <w:ind w:right="56"/>
      </w:pPr>
      <w:r>
        <w:tab/>
        <w:t>Return complete information to:</w:t>
      </w:r>
      <w:r>
        <w:tab/>
      </w:r>
      <w:r>
        <w:tab/>
        <w:t>Wallace Community College</w:t>
      </w:r>
    </w:p>
    <w:p w:rsidR="00DD4DDB" w:rsidRDefault="00DD4DDB" w:rsidP="00743512">
      <w:pPr>
        <w:tabs>
          <w:tab w:val="left" w:pos="1122"/>
        </w:tabs>
        <w:ind w:right="56"/>
      </w:pPr>
      <w:r>
        <w:tab/>
      </w:r>
      <w:r>
        <w:tab/>
      </w:r>
      <w:r>
        <w:tab/>
      </w:r>
      <w:r>
        <w:tab/>
      </w:r>
      <w:r>
        <w:tab/>
      </w:r>
      <w:r>
        <w:tab/>
      </w:r>
      <w:r>
        <w:tab/>
      </w:r>
      <w:r w:rsidR="00AA5F44">
        <w:t>Attn: Marcia Hudson</w:t>
      </w:r>
    </w:p>
    <w:p w:rsidR="00743512" w:rsidRDefault="00743512" w:rsidP="00743512">
      <w:pPr>
        <w:tabs>
          <w:tab w:val="left" w:pos="1122"/>
        </w:tabs>
        <w:ind w:right="56"/>
      </w:pPr>
      <w:r>
        <w:tab/>
      </w:r>
      <w:r>
        <w:tab/>
      </w:r>
      <w:r>
        <w:tab/>
      </w:r>
      <w:r>
        <w:tab/>
      </w:r>
      <w:r>
        <w:tab/>
      </w:r>
      <w:r>
        <w:tab/>
      </w:r>
      <w:r>
        <w:tab/>
        <w:t>P. O. Drawer 580</w:t>
      </w:r>
    </w:p>
    <w:p w:rsidR="00743512" w:rsidRDefault="00743512" w:rsidP="00743512">
      <w:pPr>
        <w:tabs>
          <w:tab w:val="left" w:pos="1122"/>
        </w:tabs>
        <w:ind w:right="56"/>
      </w:pPr>
      <w:r>
        <w:tab/>
      </w:r>
      <w:r>
        <w:tab/>
      </w:r>
      <w:r>
        <w:tab/>
      </w:r>
      <w:r>
        <w:tab/>
      </w:r>
      <w:r>
        <w:tab/>
      </w:r>
      <w:r>
        <w:tab/>
      </w:r>
      <w:r>
        <w:tab/>
        <w:t xml:space="preserve">Eufaula, AL  </w:t>
      </w:r>
      <w:r w:rsidR="00DE2CAC">
        <w:t>36072</w:t>
      </w:r>
    </w:p>
    <w:p w:rsidR="00743512" w:rsidRDefault="00743512" w:rsidP="00743512">
      <w:pPr>
        <w:tabs>
          <w:tab w:val="left" w:pos="1122"/>
        </w:tabs>
        <w:ind w:right="56"/>
      </w:pPr>
    </w:p>
    <w:p w:rsidR="00743512" w:rsidRPr="00854016" w:rsidRDefault="00743512" w:rsidP="00743512">
      <w:pPr>
        <w:tabs>
          <w:tab w:val="left" w:pos="1122"/>
        </w:tabs>
        <w:ind w:right="56"/>
        <w:jc w:val="center"/>
        <w:rPr>
          <w:b/>
        </w:rPr>
      </w:pPr>
      <w:r w:rsidRPr="00854016">
        <w:rPr>
          <w:b/>
        </w:rPr>
        <w:t>All scholarship application information must be received by</w:t>
      </w:r>
      <w:r w:rsidR="00D763B1">
        <w:rPr>
          <w:b/>
        </w:rPr>
        <w:t xml:space="preserve"> noon on</w:t>
      </w:r>
      <w:bookmarkStart w:id="0" w:name="_GoBack"/>
      <w:bookmarkEnd w:id="0"/>
      <w:r w:rsidRPr="00854016">
        <w:rPr>
          <w:b/>
        </w:rPr>
        <w:t xml:space="preserve"> </w:t>
      </w:r>
      <w:r w:rsidR="00AA5F44">
        <w:rPr>
          <w:b/>
        </w:rPr>
        <w:t>Mon</w:t>
      </w:r>
      <w:r w:rsidR="00263645">
        <w:rPr>
          <w:b/>
        </w:rPr>
        <w:t xml:space="preserve">day, </w:t>
      </w:r>
      <w:r w:rsidR="00D763B1">
        <w:rPr>
          <w:b/>
        </w:rPr>
        <w:t>August 5</w:t>
      </w:r>
      <w:r w:rsidRPr="00854016">
        <w:rPr>
          <w:b/>
        </w:rPr>
        <w:t>.</w:t>
      </w:r>
    </w:p>
    <w:p w:rsidR="00743512" w:rsidRDefault="00743512" w:rsidP="00743512">
      <w:pPr>
        <w:tabs>
          <w:tab w:val="left" w:pos="1122"/>
        </w:tabs>
        <w:ind w:right="56"/>
        <w:jc w:val="center"/>
      </w:pPr>
    </w:p>
    <w:p w:rsidR="00743512" w:rsidRDefault="00743512" w:rsidP="00C06CF3">
      <w:pPr>
        <w:numPr>
          <w:ilvl w:val="0"/>
          <w:numId w:val="7"/>
        </w:numPr>
        <w:tabs>
          <w:tab w:val="left" w:pos="-1440"/>
          <w:tab w:val="left" w:pos="-720"/>
          <w:tab w:val="left" w:pos="0"/>
          <w:tab w:val="left" w:pos="720"/>
          <w:tab w:val="left" w:pos="1008"/>
          <w:tab w:val="left" w:pos="1440"/>
        </w:tabs>
        <w:suppressAutoHyphens/>
        <w:autoSpaceDE/>
        <w:autoSpaceDN/>
        <w:adjustRightInd/>
        <w:ind w:left="1080" w:right="56"/>
      </w:pPr>
      <w:r>
        <w:t xml:space="preserve">Recipient must register for and maintain </w:t>
      </w:r>
      <w:r w:rsidR="00892E84">
        <w:t>a full academic load or one that is consistent with the chosen program of study</w:t>
      </w:r>
      <w:r w:rsidR="00DE2CAC">
        <w:t xml:space="preserve"> </w:t>
      </w:r>
      <w:r w:rsidR="00DE2CAC" w:rsidRPr="00DE2CAC">
        <w:rPr>
          <w:u w:val="single"/>
        </w:rPr>
        <w:t>on the Sparks Campus</w:t>
      </w:r>
      <w:r w:rsidR="00C66539">
        <w:rPr>
          <w:u w:val="single"/>
        </w:rPr>
        <w:t xml:space="preserve"> unless otherwise noted</w:t>
      </w:r>
      <w:r w:rsidR="00DE2CAC">
        <w:t>.</w:t>
      </w:r>
    </w:p>
    <w:p w:rsidR="00743512" w:rsidRDefault="00743512" w:rsidP="00C06CF3">
      <w:pPr>
        <w:numPr>
          <w:ilvl w:val="0"/>
          <w:numId w:val="7"/>
        </w:numPr>
        <w:tabs>
          <w:tab w:val="left" w:pos="-1440"/>
          <w:tab w:val="left" w:pos="-720"/>
          <w:tab w:val="left" w:pos="0"/>
          <w:tab w:val="left" w:pos="720"/>
          <w:tab w:val="left" w:pos="1008"/>
          <w:tab w:val="left" w:pos="1440"/>
        </w:tabs>
        <w:suppressAutoHyphens/>
        <w:autoSpaceDE/>
        <w:autoSpaceDN/>
        <w:adjustRightInd/>
        <w:ind w:left="1080" w:right="56"/>
      </w:pPr>
      <w:r>
        <w:t>The Scholarship is based on academic merit and financial need.  The Sparks Foundation Scholarship Committee will review all applications and award the scholarship</w:t>
      </w:r>
      <w:r w:rsidR="00DE2CAC">
        <w:t>s</w:t>
      </w:r>
      <w:r>
        <w:t>.</w:t>
      </w:r>
    </w:p>
    <w:p w:rsidR="00743512" w:rsidRDefault="00743512" w:rsidP="00743512">
      <w:pPr>
        <w:tabs>
          <w:tab w:val="left" w:pos="-1440"/>
          <w:tab w:val="left" w:pos="-720"/>
          <w:tab w:val="left" w:pos="0"/>
          <w:tab w:val="left" w:pos="720"/>
          <w:tab w:val="left" w:pos="1008"/>
          <w:tab w:val="left" w:pos="1440"/>
        </w:tabs>
        <w:suppressAutoHyphens/>
        <w:ind w:right="56"/>
      </w:pPr>
    </w:p>
    <w:p w:rsidR="00743512" w:rsidRDefault="00743512" w:rsidP="00743512">
      <w:pPr>
        <w:tabs>
          <w:tab w:val="left" w:pos="-1440"/>
          <w:tab w:val="left" w:pos="-720"/>
          <w:tab w:val="left" w:pos="0"/>
          <w:tab w:val="left" w:pos="720"/>
          <w:tab w:val="left" w:pos="1008"/>
          <w:tab w:val="left" w:pos="1440"/>
        </w:tabs>
        <w:suppressAutoHyphens/>
        <w:ind w:right="56"/>
      </w:pPr>
      <w:r w:rsidRPr="00DE5185">
        <w:rPr>
          <w:b/>
          <w:u w:val="single"/>
        </w:rPr>
        <w:t>All items listed below must be returned as one package</w:t>
      </w:r>
      <w:r w:rsidRPr="00DE5185">
        <w:rPr>
          <w:b/>
        </w:rPr>
        <w:t>.</w:t>
      </w:r>
      <w:r>
        <w:t xml:space="preserve">  Materials received late or incomplete will disqualify the application from consideration.</w:t>
      </w:r>
    </w:p>
    <w:p w:rsidR="00743512" w:rsidRDefault="00743512" w:rsidP="00263645">
      <w:pPr>
        <w:tabs>
          <w:tab w:val="left" w:pos="-1440"/>
          <w:tab w:val="left" w:pos="-720"/>
          <w:tab w:val="left" w:pos="0"/>
          <w:tab w:val="left" w:pos="720"/>
          <w:tab w:val="left" w:pos="1008"/>
          <w:tab w:val="left" w:pos="1170"/>
        </w:tabs>
        <w:suppressAutoHyphens/>
        <w:ind w:right="56"/>
      </w:pPr>
      <w:r>
        <w:tab/>
      </w:r>
      <w:r>
        <w:tab/>
      </w:r>
      <w:r w:rsidR="00A04F87">
        <w:fldChar w:fldCharType="begin"/>
      </w:r>
      <w:r>
        <w:instrText xml:space="preserve">seq level0 \h \r0 </w:instrText>
      </w:r>
      <w:r w:rsidR="00A04F87">
        <w:fldChar w:fldCharType="end"/>
      </w:r>
      <w:r w:rsidR="00A04F87">
        <w:fldChar w:fldCharType="begin"/>
      </w:r>
      <w:r>
        <w:instrText xml:space="preserve">seq level1 \h \r0 </w:instrText>
      </w:r>
      <w:r w:rsidR="00A04F87">
        <w:fldChar w:fldCharType="end"/>
      </w:r>
      <w:r w:rsidR="00A04F87">
        <w:fldChar w:fldCharType="begin"/>
      </w:r>
      <w:r>
        <w:instrText xml:space="preserve">seq level2 \h \r0 </w:instrText>
      </w:r>
      <w:r w:rsidR="00A04F87">
        <w:fldChar w:fldCharType="end"/>
      </w:r>
      <w:r w:rsidR="00A04F87">
        <w:fldChar w:fldCharType="begin"/>
      </w:r>
      <w:r>
        <w:instrText xml:space="preserve">seq level3 \h \r0 </w:instrText>
      </w:r>
      <w:r w:rsidR="00A04F87">
        <w:fldChar w:fldCharType="end"/>
      </w:r>
      <w:r w:rsidR="00A04F87">
        <w:fldChar w:fldCharType="begin"/>
      </w:r>
      <w:r>
        <w:instrText xml:space="preserve">seq level4 \h \r0 </w:instrText>
      </w:r>
      <w:r w:rsidR="00A04F87">
        <w:fldChar w:fldCharType="end"/>
      </w:r>
      <w:r w:rsidR="00A04F87">
        <w:fldChar w:fldCharType="begin"/>
      </w:r>
      <w:r>
        <w:instrText xml:space="preserve">seq level5 \h \r0 </w:instrText>
      </w:r>
      <w:r w:rsidR="00A04F87">
        <w:fldChar w:fldCharType="end"/>
      </w:r>
      <w:r w:rsidR="00A04F87">
        <w:fldChar w:fldCharType="begin"/>
      </w:r>
      <w:r>
        <w:instrText xml:space="preserve">seq level6 \h \r0 </w:instrText>
      </w:r>
      <w:r w:rsidR="00A04F87">
        <w:fldChar w:fldCharType="end"/>
      </w:r>
      <w:r w:rsidR="00A04F87">
        <w:fldChar w:fldCharType="begin"/>
      </w:r>
      <w:r>
        <w:instrText xml:space="preserve">seq level7 \h \r0 </w:instrText>
      </w:r>
      <w:r w:rsidR="00A04F87">
        <w:fldChar w:fldCharType="end"/>
      </w:r>
      <w:proofErr w:type="gramStart"/>
      <w:r>
        <w:t>•  Scholarship</w:t>
      </w:r>
      <w:proofErr w:type="gramEnd"/>
      <w:r>
        <w:t xml:space="preserve"> Application Form</w:t>
      </w:r>
    </w:p>
    <w:p w:rsidR="00743512" w:rsidRDefault="00743512" w:rsidP="00263645">
      <w:pPr>
        <w:numPr>
          <w:ilvl w:val="0"/>
          <w:numId w:val="13"/>
        </w:numPr>
        <w:tabs>
          <w:tab w:val="left" w:pos="-1440"/>
          <w:tab w:val="left" w:pos="-720"/>
          <w:tab w:val="left" w:pos="0"/>
          <w:tab w:val="left" w:pos="720"/>
          <w:tab w:val="left" w:pos="1008"/>
          <w:tab w:val="left" w:pos="1170"/>
        </w:tabs>
        <w:suppressAutoHyphens/>
        <w:ind w:left="1260" w:right="56" w:hanging="270"/>
      </w:pPr>
      <w:r>
        <w:t>Unofficial High School or College Transcript</w:t>
      </w:r>
    </w:p>
    <w:p w:rsidR="00743512" w:rsidRDefault="00743512" w:rsidP="00263645">
      <w:pPr>
        <w:tabs>
          <w:tab w:val="left" w:pos="-1440"/>
          <w:tab w:val="left" w:pos="-720"/>
          <w:tab w:val="left" w:pos="0"/>
          <w:tab w:val="left" w:pos="720"/>
          <w:tab w:val="left" w:pos="1008"/>
          <w:tab w:val="left" w:pos="1170"/>
        </w:tabs>
        <w:suppressAutoHyphens/>
        <w:ind w:right="56"/>
      </w:pPr>
      <w:r>
        <w:tab/>
      </w:r>
      <w:r>
        <w:tab/>
      </w:r>
      <w:proofErr w:type="gramStart"/>
      <w:r>
        <w:t>•  Two</w:t>
      </w:r>
      <w:proofErr w:type="gramEnd"/>
      <w:r>
        <w:t xml:space="preserve"> (2) letters of recommendation</w:t>
      </w:r>
      <w:r w:rsidR="00C06CF3">
        <w:t xml:space="preserve"> </w:t>
      </w:r>
    </w:p>
    <w:p w:rsidR="00743512" w:rsidRDefault="00743512" w:rsidP="00263645">
      <w:pPr>
        <w:tabs>
          <w:tab w:val="left" w:pos="-1440"/>
          <w:tab w:val="left" w:pos="-720"/>
          <w:tab w:val="left" w:pos="0"/>
          <w:tab w:val="left" w:pos="720"/>
          <w:tab w:val="left" w:pos="1008"/>
          <w:tab w:val="left" w:pos="1170"/>
        </w:tabs>
        <w:suppressAutoHyphens/>
        <w:ind w:right="56"/>
      </w:pPr>
      <w:r>
        <w:tab/>
      </w:r>
      <w:r>
        <w:tab/>
      </w:r>
      <w:proofErr w:type="gramStart"/>
      <w:r>
        <w:t>•  A</w:t>
      </w:r>
      <w:proofErr w:type="gramEnd"/>
      <w:r>
        <w:t xml:space="preserve"> short essay, approximately one page, outlining career plans</w:t>
      </w:r>
    </w:p>
    <w:p w:rsidR="00D0208A" w:rsidRDefault="00743512" w:rsidP="00263645">
      <w:pPr>
        <w:tabs>
          <w:tab w:val="left" w:pos="-1440"/>
          <w:tab w:val="left" w:pos="-720"/>
          <w:tab w:val="left" w:pos="0"/>
          <w:tab w:val="left" w:pos="720"/>
          <w:tab w:val="left" w:pos="1008"/>
          <w:tab w:val="left" w:pos="1170"/>
        </w:tabs>
        <w:suppressAutoHyphens/>
        <w:ind w:right="56"/>
      </w:pPr>
      <w:r>
        <w:tab/>
      </w:r>
      <w:r>
        <w:tab/>
      </w:r>
      <w:proofErr w:type="gramStart"/>
      <w:r>
        <w:t xml:space="preserve">•  </w:t>
      </w:r>
      <w:r w:rsidR="00C16E99">
        <w:t>Complete</w:t>
      </w:r>
      <w:proofErr w:type="gramEnd"/>
      <w:r w:rsidR="00C16E99">
        <w:t xml:space="preserve"> the </w:t>
      </w:r>
      <w:r w:rsidR="00263645">
        <w:t>F</w:t>
      </w:r>
      <w:r w:rsidR="00C16E99">
        <w:t xml:space="preserve">ree </w:t>
      </w:r>
      <w:r w:rsidR="00263645">
        <w:t>A</w:t>
      </w:r>
      <w:r w:rsidR="00C16E99">
        <w:t xml:space="preserve">pplication for </w:t>
      </w:r>
      <w:r w:rsidR="00263645">
        <w:t>F</w:t>
      </w:r>
      <w:r w:rsidR="00C16E99">
        <w:t xml:space="preserve">ederal </w:t>
      </w:r>
      <w:r w:rsidR="00263645">
        <w:t>S</w:t>
      </w:r>
      <w:r w:rsidR="00C16E99">
        <w:t xml:space="preserve">tudent </w:t>
      </w:r>
      <w:r w:rsidR="00263645">
        <w:t>A</w:t>
      </w:r>
      <w:r w:rsidR="00C16E99">
        <w:t>id (FAFSA)</w:t>
      </w:r>
    </w:p>
    <w:p w:rsidR="00263645" w:rsidRDefault="00263645" w:rsidP="00263645">
      <w:pPr>
        <w:numPr>
          <w:ilvl w:val="0"/>
          <w:numId w:val="13"/>
        </w:numPr>
        <w:tabs>
          <w:tab w:val="left" w:pos="-1440"/>
          <w:tab w:val="left" w:pos="-720"/>
          <w:tab w:val="left" w:pos="0"/>
          <w:tab w:val="left" w:pos="990"/>
          <w:tab w:val="left" w:pos="1260"/>
        </w:tabs>
        <w:suppressAutoHyphens/>
        <w:ind w:right="56"/>
      </w:pPr>
      <w:r>
        <w:t>Evidence of admission to Wallace Community College (new enrollments)</w:t>
      </w:r>
    </w:p>
    <w:p w:rsidR="00263645" w:rsidRDefault="00263645" w:rsidP="00263645">
      <w:pPr>
        <w:tabs>
          <w:tab w:val="left" w:pos="-1440"/>
          <w:tab w:val="left" w:pos="-720"/>
          <w:tab w:val="left" w:pos="0"/>
          <w:tab w:val="left" w:pos="720"/>
          <w:tab w:val="left" w:pos="1008"/>
          <w:tab w:val="left" w:pos="1170"/>
        </w:tabs>
        <w:suppressAutoHyphens/>
        <w:ind w:right="56"/>
      </w:pPr>
    </w:p>
    <w:p w:rsidR="00E52C7E" w:rsidRDefault="00743512" w:rsidP="00F66F9E">
      <w:pPr>
        <w:tabs>
          <w:tab w:val="left" w:pos="1122"/>
        </w:tabs>
        <w:ind w:right="56"/>
        <w:jc w:val="center"/>
        <w:rPr>
          <w:b/>
          <w:bCs/>
        </w:rPr>
      </w:pPr>
      <w:r>
        <w:rPr>
          <w:i/>
          <w:iCs/>
        </w:rPr>
        <w:t>If you require any special accommodations under ADA, please let us know.</w:t>
      </w:r>
    </w:p>
    <w:sectPr w:rsidR="00E52C7E" w:rsidSect="00263645">
      <w:pgSz w:w="12240" w:h="15840"/>
      <w:pgMar w:top="450" w:right="720" w:bottom="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E8815A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59071B9"/>
    <w:multiLevelType w:val="multilevel"/>
    <w:tmpl w:val="42263170"/>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41CA257A"/>
    <w:multiLevelType w:val="hybridMultilevel"/>
    <w:tmpl w:val="D1FAE730"/>
    <w:lvl w:ilvl="0" w:tplc="C610F1D8">
      <w:numFmt w:val="bullet"/>
      <w:lvlText w:val="•"/>
      <w:lvlJc w:val="left"/>
      <w:pPr>
        <w:ind w:left="136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524C8C"/>
    <w:multiLevelType w:val="hybridMultilevel"/>
    <w:tmpl w:val="D6EA8FE4"/>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4">
    <w:nsid w:val="569848EF"/>
    <w:multiLevelType w:val="hybridMultilevel"/>
    <w:tmpl w:val="8222D712"/>
    <w:lvl w:ilvl="0" w:tplc="C610F1D8">
      <w:numFmt w:val="bullet"/>
      <w:lvlText w:val="•"/>
      <w:lvlJc w:val="left"/>
      <w:pPr>
        <w:ind w:left="1365" w:hanging="360"/>
      </w:pPr>
      <w:rPr>
        <w:rFonts w:ascii="Times New Roman" w:eastAsia="Times New Roman"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5">
    <w:nsid w:val="572975F7"/>
    <w:multiLevelType w:val="hybridMultilevel"/>
    <w:tmpl w:val="C0366CD4"/>
    <w:lvl w:ilvl="0" w:tplc="C610F1D8">
      <w:numFmt w:val="bullet"/>
      <w:lvlText w:val="•"/>
      <w:lvlJc w:val="left"/>
      <w:pPr>
        <w:ind w:left="1368" w:hanging="360"/>
      </w:pPr>
      <w:rPr>
        <w:rFonts w:ascii="Times New Roman" w:eastAsia="Times New Roman" w:hAnsi="Times New Roman" w:cs="Times New Roman" w:hint="default"/>
      </w:rPr>
    </w:lvl>
    <w:lvl w:ilvl="1" w:tplc="04090003">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6">
    <w:nsid w:val="5ED02746"/>
    <w:multiLevelType w:val="hybridMultilevel"/>
    <w:tmpl w:val="D25EF7A8"/>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7">
    <w:nsid w:val="606D09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91C2769"/>
    <w:multiLevelType w:val="hybridMultilevel"/>
    <w:tmpl w:val="83668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3821959"/>
    <w:multiLevelType w:val="hybridMultilevel"/>
    <w:tmpl w:val="C9BCC036"/>
    <w:lvl w:ilvl="0" w:tplc="0409000F">
      <w:start w:val="10"/>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57F5A18"/>
    <w:multiLevelType w:val="hybridMultilevel"/>
    <w:tmpl w:val="902C758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8CF0058"/>
    <w:multiLevelType w:val="multilevel"/>
    <w:tmpl w:val="BA7829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7E94358A"/>
    <w:multiLevelType w:val="hybridMultilevel"/>
    <w:tmpl w:val="20D887EA"/>
    <w:lvl w:ilvl="0" w:tplc="68B6AFC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pStyle w:val="Level1"/>
        <w:lvlText w:val="%1."/>
        <w:lvlJc w:val="left"/>
        <w:rPr>
          <w:b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11"/>
  </w:num>
  <w:num w:numId="4">
    <w:abstractNumId w:val="8"/>
  </w:num>
  <w:num w:numId="5">
    <w:abstractNumId w:val="10"/>
  </w:num>
  <w:num w:numId="6">
    <w:abstractNumId w:val="12"/>
  </w:num>
  <w:num w:numId="7">
    <w:abstractNumId w:val="7"/>
  </w:num>
  <w:num w:numId="8">
    <w:abstractNumId w:val="9"/>
  </w:num>
  <w:num w:numId="9">
    <w:abstractNumId w:val="3"/>
  </w:num>
  <w:num w:numId="10">
    <w:abstractNumId w:val="6"/>
  </w:num>
  <w:num w:numId="11">
    <w:abstractNumId w:val="4"/>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7E"/>
    <w:rsid w:val="000038C0"/>
    <w:rsid w:val="00012C28"/>
    <w:rsid w:val="000E6D62"/>
    <w:rsid w:val="001031CA"/>
    <w:rsid w:val="00185739"/>
    <w:rsid w:val="001B4D1A"/>
    <w:rsid w:val="001C58C8"/>
    <w:rsid w:val="001E14DC"/>
    <w:rsid w:val="0020740F"/>
    <w:rsid w:val="00263645"/>
    <w:rsid w:val="00292B62"/>
    <w:rsid w:val="00353AB6"/>
    <w:rsid w:val="00372364"/>
    <w:rsid w:val="00391460"/>
    <w:rsid w:val="00476091"/>
    <w:rsid w:val="004D3574"/>
    <w:rsid w:val="00514810"/>
    <w:rsid w:val="005234D0"/>
    <w:rsid w:val="005357A5"/>
    <w:rsid w:val="00572B4F"/>
    <w:rsid w:val="005B261B"/>
    <w:rsid w:val="005C593D"/>
    <w:rsid w:val="0063000A"/>
    <w:rsid w:val="00677164"/>
    <w:rsid w:val="007267C2"/>
    <w:rsid w:val="00743512"/>
    <w:rsid w:val="007B2ED5"/>
    <w:rsid w:val="008811A7"/>
    <w:rsid w:val="00892E84"/>
    <w:rsid w:val="008E0F20"/>
    <w:rsid w:val="008F37D9"/>
    <w:rsid w:val="00910A67"/>
    <w:rsid w:val="00937A88"/>
    <w:rsid w:val="009647A3"/>
    <w:rsid w:val="009660F9"/>
    <w:rsid w:val="0099277D"/>
    <w:rsid w:val="009B3CB0"/>
    <w:rsid w:val="009E7A5F"/>
    <w:rsid w:val="00A04F87"/>
    <w:rsid w:val="00A35341"/>
    <w:rsid w:val="00A6538A"/>
    <w:rsid w:val="00AA5F44"/>
    <w:rsid w:val="00B30EDB"/>
    <w:rsid w:val="00B61F08"/>
    <w:rsid w:val="00B80DFC"/>
    <w:rsid w:val="00B843E0"/>
    <w:rsid w:val="00BD3691"/>
    <w:rsid w:val="00C05A3A"/>
    <w:rsid w:val="00C06CF3"/>
    <w:rsid w:val="00C07923"/>
    <w:rsid w:val="00C1277D"/>
    <w:rsid w:val="00C16E99"/>
    <w:rsid w:val="00C66539"/>
    <w:rsid w:val="00C730E8"/>
    <w:rsid w:val="00CC0A3D"/>
    <w:rsid w:val="00CE099C"/>
    <w:rsid w:val="00D0060D"/>
    <w:rsid w:val="00D0208A"/>
    <w:rsid w:val="00D552D5"/>
    <w:rsid w:val="00D763B1"/>
    <w:rsid w:val="00D858C2"/>
    <w:rsid w:val="00DD4DDB"/>
    <w:rsid w:val="00DE1931"/>
    <w:rsid w:val="00DE2CAC"/>
    <w:rsid w:val="00DE74AD"/>
    <w:rsid w:val="00E52C7E"/>
    <w:rsid w:val="00EE54FE"/>
    <w:rsid w:val="00F42155"/>
    <w:rsid w:val="00F66F9E"/>
    <w:rsid w:val="00F72C52"/>
    <w:rsid w:val="00F9335C"/>
    <w:rsid w:val="00FC0275"/>
    <w:rsid w:val="00FF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F87"/>
    <w:pPr>
      <w:widowControl w:val="0"/>
      <w:autoSpaceDE w:val="0"/>
      <w:autoSpaceDN w:val="0"/>
      <w:adjustRightInd w:val="0"/>
    </w:pPr>
    <w:rPr>
      <w:sz w:val="24"/>
      <w:szCs w:val="24"/>
    </w:rPr>
  </w:style>
  <w:style w:type="paragraph" w:styleId="Heading1">
    <w:name w:val="heading 1"/>
    <w:basedOn w:val="Normal"/>
    <w:next w:val="Normal"/>
    <w:qFormat/>
    <w:rsid w:val="00743512"/>
    <w:pPr>
      <w:keepNext/>
      <w:widowControl/>
      <w:tabs>
        <w:tab w:val="left" w:pos="1122"/>
      </w:tabs>
      <w:autoSpaceDE/>
      <w:autoSpaceDN/>
      <w:adjustRightInd/>
      <w:ind w:left="360"/>
      <w:jc w:val="center"/>
      <w:outlineLvl w:val="0"/>
    </w:pPr>
    <w:rPr>
      <w:rFonts w:ascii="CG Times" w:hAnsi="CG Times"/>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4F87"/>
  </w:style>
  <w:style w:type="paragraph" w:customStyle="1" w:styleId="Level1">
    <w:name w:val="Level 1"/>
    <w:basedOn w:val="Normal"/>
    <w:rsid w:val="00A04F87"/>
    <w:pPr>
      <w:numPr>
        <w:numId w:val="1"/>
      </w:numPr>
      <w:ind w:left="720" w:hanging="720"/>
      <w:outlineLvl w:val="0"/>
    </w:pPr>
  </w:style>
  <w:style w:type="paragraph" w:customStyle="1" w:styleId="Level2">
    <w:name w:val="Level 2"/>
    <w:rsid w:val="005357A5"/>
    <w:pPr>
      <w:autoSpaceDE w:val="0"/>
      <w:autoSpaceDN w:val="0"/>
      <w:adjustRightInd w:val="0"/>
      <w:ind w:left="-1440"/>
    </w:pPr>
    <w:rPr>
      <w:sz w:val="24"/>
      <w:szCs w:val="24"/>
    </w:rPr>
  </w:style>
  <w:style w:type="paragraph" w:styleId="BalloonText">
    <w:name w:val="Balloon Text"/>
    <w:basedOn w:val="Normal"/>
    <w:semiHidden/>
    <w:rsid w:val="00D552D5"/>
    <w:rPr>
      <w:rFonts w:ascii="Tahoma" w:hAnsi="Tahoma" w:cs="Tahoma"/>
      <w:sz w:val="16"/>
      <w:szCs w:val="16"/>
    </w:rPr>
  </w:style>
  <w:style w:type="paragraph" w:styleId="ListParagraph">
    <w:name w:val="List Paragraph"/>
    <w:basedOn w:val="Normal"/>
    <w:uiPriority w:val="34"/>
    <w:qFormat/>
    <w:rsid w:val="00C079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F87"/>
    <w:pPr>
      <w:widowControl w:val="0"/>
      <w:autoSpaceDE w:val="0"/>
      <w:autoSpaceDN w:val="0"/>
      <w:adjustRightInd w:val="0"/>
    </w:pPr>
    <w:rPr>
      <w:sz w:val="24"/>
      <w:szCs w:val="24"/>
    </w:rPr>
  </w:style>
  <w:style w:type="paragraph" w:styleId="Heading1">
    <w:name w:val="heading 1"/>
    <w:basedOn w:val="Normal"/>
    <w:next w:val="Normal"/>
    <w:qFormat/>
    <w:rsid w:val="00743512"/>
    <w:pPr>
      <w:keepNext/>
      <w:widowControl/>
      <w:tabs>
        <w:tab w:val="left" w:pos="1122"/>
      </w:tabs>
      <w:autoSpaceDE/>
      <w:autoSpaceDN/>
      <w:adjustRightInd/>
      <w:ind w:left="360"/>
      <w:jc w:val="center"/>
      <w:outlineLvl w:val="0"/>
    </w:pPr>
    <w:rPr>
      <w:rFonts w:ascii="CG Times" w:hAnsi="CG Times"/>
      <w:b/>
      <w:b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4F87"/>
  </w:style>
  <w:style w:type="paragraph" w:customStyle="1" w:styleId="Level1">
    <w:name w:val="Level 1"/>
    <w:basedOn w:val="Normal"/>
    <w:rsid w:val="00A04F87"/>
    <w:pPr>
      <w:numPr>
        <w:numId w:val="1"/>
      </w:numPr>
      <w:ind w:left="720" w:hanging="720"/>
      <w:outlineLvl w:val="0"/>
    </w:pPr>
  </w:style>
  <w:style w:type="paragraph" w:customStyle="1" w:styleId="Level2">
    <w:name w:val="Level 2"/>
    <w:rsid w:val="005357A5"/>
    <w:pPr>
      <w:autoSpaceDE w:val="0"/>
      <w:autoSpaceDN w:val="0"/>
      <w:adjustRightInd w:val="0"/>
      <w:ind w:left="-1440"/>
    </w:pPr>
    <w:rPr>
      <w:sz w:val="24"/>
      <w:szCs w:val="24"/>
    </w:rPr>
  </w:style>
  <w:style w:type="paragraph" w:styleId="BalloonText">
    <w:name w:val="Balloon Text"/>
    <w:basedOn w:val="Normal"/>
    <w:semiHidden/>
    <w:rsid w:val="00D552D5"/>
    <w:rPr>
      <w:rFonts w:ascii="Tahoma" w:hAnsi="Tahoma" w:cs="Tahoma"/>
      <w:sz w:val="16"/>
      <w:szCs w:val="16"/>
    </w:rPr>
  </w:style>
  <w:style w:type="paragraph" w:styleId="ListParagraph">
    <w:name w:val="List Paragraph"/>
    <w:basedOn w:val="Normal"/>
    <w:uiPriority w:val="34"/>
    <w:qFormat/>
    <w:rsid w:val="00C07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12139C-72B5-488A-B670-B9E569A5B878}"/>
</file>

<file path=customXml/itemProps2.xml><?xml version="1.0" encoding="utf-8"?>
<ds:datastoreItem xmlns:ds="http://schemas.openxmlformats.org/officeDocument/2006/customXml" ds:itemID="{2BEC47BB-8B4B-43A5-96ED-F4C3B305582F}"/>
</file>

<file path=customXml/itemProps3.xml><?xml version="1.0" encoding="utf-8"?>
<ds:datastoreItem xmlns:ds="http://schemas.openxmlformats.org/officeDocument/2006/customXml" ds:itemID="{D055F9AE-FFEC-4982-BFB9-3E22D6A1EACA}"/>
</file>

<file path=docProps/app.xml><?xml version="1.0" encoding="utf-8"?>
<Properties xmlns="http://schemas.openxmlformats.org/officeDocument/2006/extended-properties" xmlns:vt="http://schemas.openxmlformats.org/officeDocument/2006/docPropsVTypes">
  <Template>Normal</Template>
  <TotalTime>8</TotalTime>
  <Pages>1</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Scholarships available Fall 2004 through the Sparks Foundation:</vt:lpstr>
    </vt:vector>
  </TitlesOfParts>
  <Company>Wallace Community College</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Scholarships available Fall 2004 through the Sparks Foundation:</dc:title>
  <dc:creator>mhudson</dc:creator>
  <cp:lastModifiedBy>Marcia Hudson</cp:lastModifiedBy>
  <cp:revision>5</cp:revision>
  <cp:lastPrinted>2013-07-11T22:43:00Z</cp:lastPrinted>
  <dcterms:created xsi:type="dcterms:W3CDTF">2013-07-11T21:36:00Z</dcterms:created>
  <dcterms:modified xsi:type="dcterms:W3CDTF">2013-07-11T22:43:00Z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